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海外参会院校/机构名单（部分）</w:t>
      </w:r>
    </w:p>
    <w:bookmarkEnd w:id="0"/>
    <w:p>
      <w:pPr>
        <w:rPr>
          <w:vanish/>
          <w:sz w:val="24"/>
          <w:szCs w:val="24"/>
        </w:rPr>
      </w:pPr>
    </w:p>
    <w:tbl>
      <w:tblPr>
        <w:tblStyle w:val="2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905"/>
        <w:gridCol w:w="3646"/>
        <w:gridCol w:w="3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国别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学院/部门名称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比利时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Belgium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布鲁塞尔自由大学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Vrije Universiteit Brussel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Relations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加拿大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Canada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阿尔伯塔大学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Alberta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Alberta International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加拿大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Canada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卡尔加里大学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Calgary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Faculty of Graduate Studies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法国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France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法国综合理工联盟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Polytech Group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Polytech Group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Germany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德国学术交流中心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German Academic Exchange Service (DAAD)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Research Marketing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德国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Germany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德国巴登符腾堡州经济及科技国际合作署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Research in Baden-Württemberg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Science, Research and the Arts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以色列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Israel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内盖夫本古里安大学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Ben-Gurion University of the Negev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BGU International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以色列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Israel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高等教育委员会 以色列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Council for Higher Education - Israel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Strategy and Internationalization Department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以色列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Israel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以色列理工学院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Technion - Israel Institute of Technology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Technion International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以色列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Israel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特拉维夫大学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Tel Aviv University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Tel Aviv University International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以色列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Israel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耶路撒冷希伯来大学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The Hebrew University of Jerusalem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Office of The Hebrew University of Jerusalem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意大利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Italy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都灵理工大学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Politecnico di Torino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Department of International Affairs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意大利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Italy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意大利帕多瓦大学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Padua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China Desk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韩国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Korea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韩国科学技术院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KAIST (Korea Advanced Institute of Science and Technology)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Office of Admission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荷兰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Netherlands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格罗宁根大学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Groningen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Department of International Strategy and Relations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新西兰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New Zealand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奥克兰大学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The University of Auckland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新西兰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New Zealand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奥塔哥大学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Otago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Graduate Research School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新加坡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Singapore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杜克新加坡国立大学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Duke-NUS Medical School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Admissions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西班牙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Spain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西班牙IE大学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IE University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IE Greater China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西班牙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Spain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加泰罗尼亚理工大学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Universitat Politecnica de Catalunya · BarcelonaTech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Relations Bureau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瑞典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Sweden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瑞典皇家理工学院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KTH Royal Institute of Technology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Relations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瑞典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Sweden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卡罗林斯卡医学院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Karolinska Institutet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Relations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阿拉伯联合酋长国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Arab Emirates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哈利法大学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Khalifa University of Science and Technology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Graduate Recruitment and Admissions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杜伦大学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Durham University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拉夫堡大学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Loughborough University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英国纽卡斯尔大学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Newcastle University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伦敦玛丽女王大学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Queen Mary University of London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Global Engagement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英国格拉斯哥大学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The University of Glasgow, UK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External Relations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曼彻斯特大学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The University of Manchester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Development Division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英国谢菲尔德大学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The University of Sheffield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Global Engagement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剑桥 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Cambridge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Cambridge Admissions Officce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埃克塞特大学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Exeter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International Student Recruitment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赫尔大学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Hull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The Doctoral College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英国朴次茅斯大学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Portsmouth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China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英国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Kingdom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华威大学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Warwick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UK Warwick Learning Limited Beijing Representative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8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905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United States of America</w:t>
            </w:r>
          </w:p>
        </w:tc>
        <w:tc>
          <w:tcPr>
            <w:tcW w:w="3646" w:type="dxa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美国内布拉斯加大学医学中心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University of Nebraska Medical Center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60" w:type="dxa"/>
              <w:bottom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Office of Global Engagement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120" w:firstLineChars="4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6069F3"/>
    <w:rsid w:val="08741425"/>
    <w:rsid w:val="091C2DCC"/>
    <w:rsid w:val="0ACE6950"/>
    <w:rsid w:val="188B09A6"/>
    <w:rsid w:val="19AF5607"/>
    <w:rsid w:val="1CD21C91"/>
    <w:rsid w:val="21C671DA"/>
    <w:rsid w:val="22097334"/>
    <w:rsid w:val="2BC848AC"/>
    <w:rsid w:val="2E930CD6"/>
    <w:rsid w:val="31EA27E4"/>
    <w:rsid w:val="393D66A1"/>
    <w:rsid w:val="3C4270E5"/>
    <w:rsid w:val="3D734991"/>
    <w:rsid w:val="3EAB2E29"/>
    <w:rsid w:val="3EEC6823"/>
    <w:rsid w:val="414B203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64A1C5E"/>
    <w:rsid w:val="66D66EE5"/>
    <w:rsid w:val="6A57346C"/>
    <w:rsid w:val="6AF14405"/>
    <w:rsid w:val="6B927E50"/>
    <w:rsid w:val="6DA861A3"/>
    <w:rsid w:val="6EBB7BAE"/>
    <w:rsid w:val="763F1B9A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2021-09-18T03:07:29Z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E69E21F546C040E58A9A663A706C6236</vt:lpwstr>
  </property>
</Properties>
</file>