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9C" w:rsidRPr="00F77045" w:rsidRDefault="00617A73">
      <w:pPr>
        <w:rPr>
          <w:rFonts w:ascii="黑体" w:eastAsia="黑体" w:hAnsi="黑体"/>
          <w:color w:val="0D0D0D" w:themeColor="text1" w:themeTint="F2"/>
          <w:sz w:val="28"/>
          <w:szCs w:val="28"/>
        </w:rPr>
      </w:pPr>
      <w:r w:rsidRPr="00F77045">
        <w:rPr>
          <w:rFonts w:ascii="黑体" w:eastAsia="黑体" w:hAnsi="黑体" w:hint="eastAsia"/>
          <w:color w:val="0D0D0D" w:themeColor="text1" w:themeTint="F2"/>
          <w:sz w:val="28"/>
          <w:szCs w:val="28"/>
        </w:rPr>
        <w:t>附件</w:t>
      </w:r>
      <w:r w:rsidRPr="00F77045">
        <w:rPr>
          <w:rFonts w:ascii="黑体" w:eastAsia="黑体" w:hAnsi="黑体"/>
          <w:color w:val="0D0D0D" w:themeColor="text1" w:themeTint="F2"/>
          <w:sz w:val="28"/>
          <w:szCs w:val="28"/>
        </w:rPr>
        <w:t>2</w:t>
      </w:r>
      <w:r w:rsidRPr="00F77045">
        <w:rPr>
          <w:rFonts w:ascii="黑体" w:eastAsia="黑体" w:hAnsi="黑体" w:hint="eastAsia"/>
          <w:color w:val="0D0D0D" w:themeColor="text1" w:themeTint="F2"/>
          <w:sz w:val="28"/>
          <w:szCs w:val="28"/>
        </w:rPr>
        <w:t>：</w:t>
      </w:r>
    </w:p>
    <w:p w:rsidR="00F77045" w:rsidRDefault="00617A73" w:rsidP="00F77045">
      <w:pPr>
        <w:adjustRightInd w:val="0"/>
        <w:snapToGrid w:val="0"/>
        <w:jc w:val="center"/>
        <w:rPr>
          <w:rFonts w:ascii="方正小标宋简体" w:eastAsia="方正小标宋简体" w:hint="eastAsia"/>
          <w:color w:val="0D0D0D" w:themeColor="text1" w:themeTint="F2"/>
          <w:sz w:val="32"/>
        </w:rPr>
      </w:pPr>
      <w:r>
        <w:rPr>
          <w:rFonts w:ascii="方正小标宋简体" w:eastAsia="方正小标宋简体" w:hint="eastAsia"/>
          <w:color w:val="0D0D0D" w:themeColor="text1" w:themeTint="F2"/>
          <w:sz w:val="32"/>
        </w:rPr>
        <w:t>湖北第二师范学院文明单位、</w:t>
      </w:r>
    </w:p>
    <w:p w:rsidR="00B4219C" w:rsidRDefault="00617A73" w:rsidP="00F77045">
      <w:pPr>
        <w:adjustRightInd w:val="0"/>
        <w:snapToGrid w:val="0"/>
        <w:jc w:val="center"/>
        <w:rPr>
          <w:rFonts w:ascii="方正小标宋简体" w:eastAsia="方正小标宋简体"/>
          <w:color w:val="0D0D0D" w:themeColor="text1" w:themeTint="F2"/>
          <w:sz w:val="32"/>
        </w:rPr>
      </w:pPr>
      <w:r>
        <w:rPr>
          <w:rFonts w:ascii="方正小标宋简体" w:eastAsia="方正小标宋简体" w:hint="eastAsia"/>
          <w:color w:val="0D0D0D" w:themeColor="text1" w:themeTint="F2"/>
          <w:sz w:val="32"/>
        </w:rPr>
        <w:t>文明处室</w:t>
      </w:r>
      <w:r w:rsidR="00110E94">
        <w:rPr>
          <w:rFonts w:ascii="方正小标宋简体" w:eastAsia="方正小标宋简体" w:hint="eastAsia"/>
          <w:color w:val="0D0D0D" w:themeColor="text1" w:themeTint="F2"/>
          <w:sz w:val="32"/>
        </w:rPr>
        <w:t>创建</w:t>
      </w:r>
      <w:r w:rsidR="00110E94">
        <w:rPr>
          <w:rFonts w:ascii="方正小标宋简体" w:eastAsia="方正小标宋简体"/>
          <w:color w:val="0D0D0D" w:themeColor="text1" w:themeTint="F2"/>
          <w:sz w:val="32"/>
        </w:rPr>
        <w:t>及</w:t>
      </w:r>
      <w:r w:rsidR="00130B4E" w:rsidRPr="00130B4E">
        <w:rPr>
          <w:rFonts w:ascii="方正小标宋简体" w:eastAsia="方正小标宋简体" w:hint="eastAsia"/>
          <w:color w:val="0D0D0D" w:themeColor="text1" w:themeTint="F2"/>
          <w:sz w:val="32"/>
        </w:rPr>
        <w:t>精神文明先进个人</w:t>
      </w:r>
      <w:r>
        <w:rPr>
          <w:rFonts w:ascii="方正小标宋简体" w:eastAsia="方正小标宋简体" w:hint="eastAsia"/>
          <w:color w:val="0D0D0D" w:themeColor="text1" w:themeTint="F2"/>
          <w:sz w:val="32"/>
        </w:rPr>
        <w:t>评选方案</w:t>
      </w:r>
    </w:p>
    <w:p w:rsidR="00B4219C" w:rsidRDefault="00B4219C">
      <w:pPr>
        <w:spacing w:line="500" w:lineRule="exact"/>
        <w:rPr>
          <w:color w:val="0D0D0D" w:themeColor="text1" w:themeTint="F2"/>
        </w:rPr>
      </w:pPr>
    </w:p>
    <w:p w:rsidR="00B4219C" w:rsidRDefault="00617A73">
      <w:pPr>
        <w:spacing w:line="500" w:lineRule="exact"/>
        <w:ind w:firstLineChars="200" w:firstLine="560"/>
        <w:rPr>
          <w:rFonts w:ascii="仿宋_GB2312" w:eastAsia="仿宋_GB2312"/>
          <w:color w:val="0D0D0D" w:themeColor="text1" w:themeTint="F2"/>
          <w:sz w:val="28"/>
          <w:szCs w:val="28"/>
        </w:rPr>
      </w:pPr>
      <w:r>
        <w:rPr>
          <w:rFonts w:ascii="仿宋_GB2312" w:eastAsia="仿宋_GB2312" w:hint="eastAsia"/>
          <w:color w:val="0D0D0D" w:themeColor="text1" w:themeTint="F2"/>
          <w:sz w:val="28"/>
          <w:szCs w:val="28"/>
        </w:rPr>
        <w:t>为扎实推进学校文明校园创建活动，进一步总结经验、树立典型、表彰先进，营造学习先进抓创建的良好氛围，结合我校实际，现制定</w:t>
      </w:r>
      <w:r w:rsidR="00110E94">
        <w:rPr>
          <w:rFonts w:ascii="仿宋_GB2312" w:eastAsia="仿宋_GB2312" w:hint="eastAsia"/>
          <w:color w:val="0D0D0D" w:themeColor="text1" w:themeTint="F2"/>
          <w:sz w:val="28"/>
          <w:szCs w:val="28"/>
        </w:rPr>
        <w:t>本</w:t>
      </w:r>
      <w:r>
        <w:rPr>
          <w:rFonts w:ascii="仿宋_GB2312" w:eastAsia="仿宋_GB2312" w:hint="eastAsia"/>
          <w:color w:val="0D0D0D" w:themeColor="text1" w:themeTint="F2"/>
          <w:sz w:val="28"/>
          <w:szCs w:val="28"/>
        </w:rPr>
        <w:t>方案。</w:t>
      </w:r>
    </w:p>
    <w:p w:rsidR="00B4219C" w:rsidRDefault="00617A73">
      <w:pPr>
        <w:spacing w:line="500" w:lineRule="exact"/>
        <w:ind w:firstLineChars="200" w:firstLine="560"/>
        <w:rPr>
          <w:rFonts w:ascii="黑体" w:eastAsia="黑体" w:hAnsi="黑体"/>
          <w:color w:val="0D0D0D" w:themeColor="text1" w:themeTint="F2"/>
          <w:sz w:val="28"/>
          <w:szCs w:val="28"/>
        </w:rPr>
      </w:pPr>
      <w:r>
        <w:rPr>
          <w:rFonts w:ascii="黑体" w:eastAsia="黑体" w:hAnsi="黑体" w:hint="eastAsia"/>
          <w:color w:val="0D0D0D" w:themeColor="text1" w:themeTint="F2"/>
          <w:sz w:val="28"/>
          <w:szCs w:val="28"/>
        </w:rPr>
        <w:t>一、</w:t>
      </w:r>
      <w:r w:rsidR="00CA2021">
        <w:rPr>
          <w:rFonts w:ascii="黑体" w:eastAsia="黑体" w:hAnsi="黑体" w:hint="eastAsia"/>
          <w:color w:val="0D0D0D" w:themeColor="text1" w:themeTint="F2"/>
          <w:sz w:val="28"/>
          <w:szCs w:val="28"/>
        </w:rPr>
        <w:t>文明</w:t>
      </w:r>
      <w:r w:rsidR="00CA2021">
        <w:rPr>
          <w:rFonts w:ascii="黑体" w:eastAsia="黑体" w:hAnsi="黑体"/>
          <w:color w:val="0D0D0D" w:themeColor="text1" w:themeTint="F2"/>
          <w:sz w:val="28"/>
          <w:szCs w:val="28"/>
        </w:rPr>
        <w:t>单位、文明</w:t>
      </w:r>
      <w:r w:rsidR="00CA2021">
        <w:rPr>
          <w:rFonts w:ascii="黑体" w:eastAsia="黑体" w:hAnsi="黑体" w:hint="eastAsia"/>
          <w:color w:val="0D0D0D" w:themeColor="text1" w:themeTint="F2"/>
          <w:sz w:val="28"/>
          <w:szCs w:val="28"/>
        </w:rPr>
        <w:t>处</w:t>
      </w:r>
      <w:r w:rsidR="00CA2021">
        <w:rPr>
          <w:rFonts w:ascii="黑体" w:eastAsia="黑体" w:hAnsi="黑体"/>
          <w:color w:val="0D0D0D" w:themeColor="text1" w:themeTint="F2"/>
          <w:sz w:val="28"/>
          <w:szCs w:val="28"/>
        </w:rPr>
        <w:t>室</w:t>
      </w:r>
      <w:r>
        <w:rPr>
          <w:rFonts w:ascii="黑体" w:eastAsia="黑体" w:hAnsi="黑体" w:hint="eastAsia"/>
          <w:color w:val="0D0D0D" w:themeColor="text1" w:themeTint="F2"/>
          <w:sz w:val="28"/>
          <w:szCs w:val="28"/>
        </w:rPr>
        <w:t>创建</w:t>
      </w:r>
      <w:r>
        <w:rPr>
          <w:rFonts w:ascii="黑体" w:eastAsia="黑体" w:hAnsi="黑体"/>
          <w:color w:val="0D0D0D" w:themeColor="text1" w:themeTint="F2"/>
          <w:sz w:val="28"/>
          <w:szCs w:val="28"/>
        </w:rPr>
        <w:t>目标</w:t>
      </w:r>
    </w:p>
    <w:p w:rsidR="00B4219C" w:rsidRDefault="00617A73">
      <w:pPr>
        <w:spacing w:line="500" w:lineRule="exact"/>
        <w:ind w:firstLineChars="200" w:firstLine="560"/>
        <w:rPr>
          <w:rFonts w:ascii="仿宋_GB2312" w:eastAsia="仿宋_GB2312"/>
          <w:color w:val="0D0D0D" w:themeColor="text1" w:themeTint="F2"/>
          <w:sz w:val="28"/>
          <w:szCs w:val="28"/>
        </w:rPr>
      </w:pPr>
      <w:r>
        <w:rPr>
          <w:rFonts w:ascii="仿宋_GB2312" w:eastAsia="仿宋_GB2312" w:hint="eastAsia"/>
          <w:color w:val="0D0D0D" w:themeColor="text1" w:themeTint="F2"/>
          <w:sz w:val="28"/>
          <w:szCs w:val="28"/>
        </w:rPr>
        <w:t>围绕“六个到位”开展文明</w:t>
      </w:r>
      <w:r>
        <w:rPr>
          <w:rFonts w:ascii="仿宋_GB2312" w:eastAsia="仿宋_GB2312"/>
          <w:color w:val="0D0D0D" w:themeColor="text1" w:themeTint="F2"/>
          <w:sz w:val="28"/>
          <w:szCs w:val="28"/>
        </w:rPr>
        <w:t>创建</w:t>
      </w:r>
      <w:r>
        <w:rPr>
          <w:rFonts w:ascii="仿宋_GB2312" w:eastAsia="仿宋_GB2312" w:hint="eastAsia"/>
          <w:color w:val="0D0D0D" w:themeColor="text1" w:themeTint="F2"/>
          <w:sz w:val="28"/>
          <w:szCs w:val="28"/>
        </w:rPr>
        <w:t>，促进各二级</w:t>
      </w:r>
      <w:r>
        <w:rPr>
          <w:rFonts w:ascii="仿宋_GB2312" w:eastAsia="仿宋_GB2312"/>
          <w:color w:val="0D0D0D" w:themeColor="text1" w:themeTint="F2"/>
          <w:sz w:val="28"/>
          <w:szCs w:val="28"/>
        </w:rPr>
        <w:t>教学学院</w:t>
      </w:r>
      <w:r>
        <w:rPr>
          <w:rFonts w:ascii="仿宋_GB2312" w:eastAsia="仿宋_GB2312" w:hint="eastAsia"/>
          <w:color w:val="0D0D0D" w:themeColor="text1" w:themeTint="F2"/>
          <w:sz w:val="28"/>
          <w:szCs w:val="28"/>
        </w:rPr>
        <w:t xml:space="preserve">、非教学部门各处级单位文明创建取得新成效。 </w:t>
      </w:r>
    </w:p>
    <w:p w:rsidR="00B4219C" w:rsidRDefault="00617A73">
      <w:pPr>
        <w:spacing w:line="500" w:lineRule="exact"/>
        <w:ind w:firstLineChars="200" w:firstLine="562"/>
        <w:rPr>
          <w:rFonts w:ascii="仿宋_GB2312" w:eastAsia="仿宋_GB2312"/>
          <w:color w:val="0D0D0D" w:themeColor="text1" w:themeTint="F2"/>
          <w:sz w:val="28"/>
          <w:szCs w:val="28"/>
        </w:rPr>
      </w:pPr>
      <w:r>
        <w:rPr>
          <w:rFonts w:ascii="仿宋_GB2312" w:eastAsia="仿宋_GB2312" w:hint="eastAsia"/>
          <w:b/>
          <w:color w:val="0D0D0D" w:themeColor="text1" w:themeTint="F2"/>
          <w:sz w:val="28"/>
          <w:szCs w:val="28"/>
        </w:rPr>
        <w:t>教学</w:t>
      </w:r>
      <w:r>
        <w:rPr>
          <w:rFonts w:ascii="仿宋_GB2312" w:eastAsia="仿宋_GB2312"/>
          <w:b/>
          <w:color w:val="0D0D0D" w:themeColor="text1" w:themeTint="F2"/>
          <w:sz w:val="28"/>
          <w:szCs w:val="28"/>
        </w:rPr>
        <w:t>学院</w:t>
      </w:r>
      <w:r>
        <w:rPr>
          <w:rFonts w:ascii="仿宋_GB2312" w:eastAsia="仿宋_GB2312" w:hint="eastAsia"/>
          <w:b/>
          <w:color w:val="0D0D0D" w:themeColor="text1" w:themeTint="F2"/>
          <w:sz w:val="28"/>
          <w:szCs w:val="28"/>
        </w:rPr>
        <w:t>文明</w:t>
      </w:r>
      <w:r>
        <w:rPr>
          <w:rFonts w:ascii="仿宋_GB2312" w:eastAsia="仿宋_GB2312"/>
          <w:b/>
          <w:color w:val="0D0D0D" w:themeColor="text1" w:themeTint="F2"/>
          <w:sz w:val="28"/>
          <w:szCs w:val="28"/>
        </w:rPr>
        <w:t>单位创建</w:t>
      </w:r>
      <w:r>
        <w:rPr>
          <w:rFonts w:ascii="仿宋_GB2312" w:eastAsia="仿宋_GB2312" w:hint="eastAsia"/>
          <w:b/>
          <w:color w:val="0D0D0D" w:themeColor="text1" w:themeTint="F2"/>
          <w:sz w:val="28"/>
          <w:szCs w:val="28"/>
        </w:rPr>
        <w:t>目标：</w:t>
      </w:r>
      <w:r>
        <w:rPr>
          <w:rFonts w:ascii="仿宋_GB2312" w:eastAsia="仿宋_GB2312"/>
          <w:color w:val="0D0D0D" w:themeColor="text1" w:themeTint="F2"/>
          <w:sz w:val="28"/>
          <w:szCs w:val="28"/>
        </w:rPr>
        <w:t>思想</w:t>
      </w:r>
      <w:r>
        <w:rPr>
          <w:rFonts w:ascii="仿宋_GB2312" w:eastAsia="仿宋_GB2312" w:hint="eastAsia"/>
          <w:color w:val="0D0D0D" w:themeColor="text1" w:themeTint="F2"/>
          <w:sz w:val="28"/>
          <w:szCs w:val="28"/>
        </w:rPr>
        <w:t>道德建设</w:t>
      </w:r>
      <w:r>
        <w:rPr>
          <w:rFonts w:ascii="仿宋_GB2312" w:eastAsia="仿宋_GB2312"/>
          <w:color w:val="0D0D0D" w:themeColor="text1" w:themeTint="F2"/>
          <w:sz w:val="28"/>
          <w:szCs w:val="28"/>
        </w:rPr>
        <w:t>到位、</w:t>
      </w:r>
      <w:r>
        <w:rPr>
          <w:rFonts w:ascii="仿宋_GB2312" w:eastAsia="仿宋_GB2312" w:hint="eastAsia"/>
          <w:color w:val="0D0D0D" w:themeColor="text1" w:themeTint="F2"/>
          <w:sz w:val="28"/>
          <w:szCs w:val="28"/>
        </w:rPr>
        <w:t>班子团结干事到位、</w:t>
      </w:r>
      <w:r>
        <w:rPr>
          <w:rFonts w:ascii="仿宋_GB2312" w:eastAsia="仿宋_GB2312"/>
          <w:color w:val="0D0D0D" w:themeColor="text1" w:themeTint="F2"/>
          <w:sz w:val="28"/>
          <w:szCs w:val="28"/>
        </w:rPr>
        <w:t>制度</w:t>
      </w:r>
      <w:r>
        <w:rPr>
          <w:rFonts w:ascii="仿宋_GB2312" w:eastAsia="仿宋_GB2312" w:hint="eastAsia"/>
          <w:color w:val="0D0D0D" w:themeColor="text1" w:themeTint="F2"/>
          <w:sz w:val="28"/>
          <w:szCs w:val="28"/>
        </w:rPr>
        <w:t>建设执行</w:t>
      </w:r>
      <w:r>
        <w:rPr>
          <w:rFonts w:ascii="仿宋_GB2312" w:eastAsia="仿宋_GB2312"/>
          <w:color w:val="0D0D0D" w:themeColor="text1" w:themeTint="F2"/>
          <w:sz w:val="28"/>
          <w:szCs w:val="28"/>
        </w:rPr>
        <w:t>到位</w:t>
      </w:r>
      <w:r>
        <w:rPr>
          <w:rFonts w:ascii="仿宋_GB2312" w:eastAsia="仿宋_GB2312" w:hint="eastAsia"/>
          <w:color w:val="0D0D0D" w:themeColor="text1" w:themeTint="F2"/>
          <w:sz w:val="28"/>
          <w:szCs w:val="28"/>
        </w:rPr>
        <w:t>、师德师风建设到位、立</w:t>
      </w:r>
      <w:r>
        <w:rPr>
          <w:rFonts w:ascii="仿宋_GB2312" w:eastAsia="仿宋_GB2312"/>
          <w:color w:val="0D0D0D" w:themeColor="text1" w:themeTint="F2"/>
          <w:sz w:val="28"/>
          <w:szCs w:val="28"/>
        </w:rPr>
        <w:t>德树人</w:t>
      </w:r>
      <w:r>
        <w:rPr>
          <w:rFonts w:ascii="仿宋_GB2312" w:eastAsia="仿宋_GB2312" w:hint="eastAsia"/>
          <w:color w:val="0D0D0D" w:themeColor="text1" w:themeTint="F2"/>
          <w:sz w:val="28"/>
          <w:szCs w:val="28"/>
        </w:rPr>
        <w:t>成效</w:t>
      </w:r>
      <w:r>
        <w:rPr>
          <w:rFonts w:ascii="仿宋_GB2312" w:eastAsia="仿宋_GB2312"/>
          <w:color w:val="0D0D0D" w:themeColor="text1" w:themeTint="F2"/>
          <w:sz w:val="28"/>
          <w:szCs w:val="28"/>
        </w:rPr>
        <w:t>到位、</w:t>
      </w:r>
      <w:r>
        <w:rPr>
          <w:rFonts w:ascii="仿宋_GB2312" w:eastAsia="仿宋_GB2312" w:hint="eastAsia"/>
          <w:color w:val="0D0D0D" w:themeColor="text1" w:themeTint="F2"/>
          <w:sz w:val="28"/>
          <w:szCs w:val="28"/>
        </w:rPr>
        <w:t>内外环境育人</w:t>
      </w:r>
      <w:r>
        <w:rPr>
          <w:rFonts w:ascii="仿宋_GB2312" w:eastAsia="仿宋_GB2312"/>
          <w:color w:val="0D0D0D" w:themeColor="text1" w:themeTint="F2"/>
          <w:sz w:val="28"/>
          <w:szCs w:val="28"/>
        </w:rPr>
        <w:t>到位</w:t>
      </w:r>
      <w:r>
        <w:rPr>
          <w:rFonts w:ascii="仿宋_GB2312" w:eastAsia="仿宋_GB2312" w:hint="eastAsia"/>
          <w:color w:val="0D0D0D" w:themeColor="text1" w:themeTint="F2"/>
          <w:sz w:val="28"/>
          <w:szCs w:val="28"/>
        </w:rPr>
        <w:t>。通过</w:t>
      </w:r>
      <w:r>
        <w:rPr>
          <w:rFonts w:ascii="仿宋" w:eastAsia="仿宋" w:hAnsi="仿宋" w:cs="仿宋" w:hint="eastAsia"/>
          <w:color w:val="0D0D0D" w:themeColor="text1" w:themeTint="F2"/>
          <w:sz w:val="28"/>
          <w:szCs w:val="28"/>
        </w:rPr>
        <w:t>“六个到位”</w:t>
      </w:r>
      <w:r>
        <w:rPr>
          <w:rFonts w:ascii="仿宋_GB2312" w:eastAsia="仿宋_GB2312" w:hint="eastAsia"/>
          <w:color w:val="0D0D0D" w:themeColor="text1" w:themeTint="F2"/>
          <w:sz w:val="28"/>
          <w:szCs w:val="28"/>
        </w:rPr>
        <w:t>的</w:t>
      </w:r>
      <w:r>
        <w:rPr>
          <w:rFonts w:ascii="仿宋_GB2312" w:eastAsia="仿宋_GB2312"/>
          <w:color w:val="0D0D0D" w:themeColor="text1" w:themeTint="F2"/>
          <w:sz w:val="28"/>
          <w:szCs w:val="28"/>
        </w:rPr>
        <w:t>创建工作，确保意识形态领域不出问题</w:t>
      </w:r>
      <w:r>
        <w:rPr>
          <w:rFonts w:ascii="仿宋_GB2312" w:eastAsia="仿宋_GB2312" w:hint="eastAsia"/>
          <w:color w:val="0D0D0D" w:themeColor="text1" w:themeTint="F2"/>
          <w:sz w:val="28"/>
          <w:szCs w:val="28"/>
        </w:rPr>
        <w:t>、无安</w:t>
      </w:r>
      <w:r>
        <w:rPr>
          <w:rFonts w:ascii="仿宋_GB2312" w:eastAsia="仿宋_GB2312"/>
          <w:color w:val="0D0D0D" w:themeColor="text1" w:themeTint="F2"/>
          <w:sz w:val="28"/>
          <w:szCs w:val="28"/>
        </w:rPr>
        <w:t>全责任消防责任</w:t>
      </w:r>
      <w:r>
        <w:rPr>
          <w:rFonts w:ascii="仿宋_GB2312" w:eastAsia="仿宋_GB2312" w:hint="eastAsia"/>
          <w:color w:val="0D0D0D" w:themeColor="text1" w:themeTint="F2"/>
          <w:sz w:val="28"/>
          <w:szCs w:val="28"/>
        </w:rPr>
        <w:t>和影响</w:t>
      </w:r>
      <w:r>
        <w:rPr>
          <w:rFonts w:ascii="仿宋_GB2312" w:eastAsia="仿宋_GB2312"/>
          <w:color w:val="0D0D0D" w:themeColor="text1" w:themeTint="F2"/>
          <w:sz w:val="28"/>
          <w:szCs w:val="28"/>
        </w:rPr>
        <w:t>学校社会稳定事故、无违</w:t>
      </w:r>
      <w:r>
        <w:rPr>
          <w:rFonts w:ascii="仿宋_GB2312" w:eastAsia="仿宋_GB2312" w:hint="eastAsia"/>
          <w:color w:val="0D0D0D" w:themeColor="text1" w:themeTint="F2"/>
          <w:sz w:val="28"/>
          <w:szCs w:val="28"/>
        </w:rPr>
        <w:t>反</w:t>
      </w:r>
      <w:r>
        <w:rPr>
          <w:rFonts w:ascii="仿宋_GB2312" w:eastAsia="仿宋_GB2312"/>
          <w:color w:val="0D0D0D" w:themeColor="text1" w:themeTint="F2"/>
          <w:sz w:val="28"/>
          <w:szCs w:val="28"/>
        </w:rPr>
        <w:t>师</w:t>
      </w:r>
      <w:r>
        <w:rPr>
          <w:rFonts w:ascii="仿宋_GB2312" w:eastAsia="仿宋_GB2312" w:hint="eastAsia"/>
          <w:color w:val="0D0D0D" w:themeColor="text1" w:themeTint="F2"/>
          <w:sz w:val="28"/>
          <w:szCs w:val="28"/>
        </w:rPr>
        <w:t>德师</w:t>
      </w:r>
      <w:r>
        <w:rPr>
          <w:rFonts w:ascii="仿宋_GB2312" w:eastAsia="仿宋_GB2312"/>
          <w:color w:val="0D0D0D" w:themeColor="text1" w:themeTint="F2"/>
          <w:sz w:val="28"/>
          <w:szCs w:val="28"/>
        </w:rPr>
        <w:t>风行为</w:t>
      </w:r>
      <w:r>
        <w:rPr>
          <w:rFonts w:ascii="仿宋_GB2312" w:eastAsia="仿宋_GB2312" w:hint="eastAsia"/>
          <w:color w:val="0D0D0D" w:themeColor="text1" w:themeTint="F2"/>
          <w:sz w:val="28"/>
          <w:szCs w:val="28"/>
        </w:rPr>
        <w:t>、</w:t>
      </w:r>
      <w:r>
        <w:rPr>
          <w:rFonts w:ascii="仿宋_GB2312" w:eastAsia="仿宋_GB2312"/>
          <w:color w:val="0D0D0D" w:themeColor="text1" w:themeTint="F2"/>
          <w:sz w:val="28"/>
          <w:szCs w:val="28"/>
        </w:rPr>
        <w:t>就业效果好无就业作假等违规行为</w:t>
      </w:r>
      <w:r>
        <w:rPr>
          <w:rFonts w:ascii="仿宋_GB2312" w:eastAsia="仿宋_GB2312" w:hint="eastAsia"/>
          <w:color w:val="0D0D0D" w:themeColor="text1" w:themeTint="F2"/>
          <w:sz w:val="28"/>
          <w:szCs w:val="28"/>
        </w:rPr>
        <w:t>。以</w:t>
      </w:r>
      <w:r>
        <w:rPr>
          <w:rFonts w:ascii="仿宋_GB2312" w:eastAsia="仿宋_GB2312"/>
          <w:color w:val="0D0D0D" w:themeColor="text1" w:themeTint="F2"/>
          <w:sz w:val="28"/>
          <w:szCs w:val="28"/>
        </w:rPr>
        <w:t>文明创建为抓手</w:t>
      </w:r>
      <w:r>
        <w:rPr>
          <w:rFonts w:ascii="仿宋_GB2312" w:eastAsia="仿宋_GB2312" w:hint="eastAsia"/>
          <w:color w:val="0D0D0D" w:themeColor="text1" w:themeTint="F2"/>
          <w:sz w:val="28"/>
          <w:szCs w:val="28"/>
        </w:rPr>
        <w:t>，</w:t>
      </w:r>
      <w:r>
        <w:rPr>
          <w:rFonts w:ascii="仿宋_GB2312" w:eastAsia="仿宋_GB2312"/>
          <w:color w:val="0D0D0D" w:themeColor="text1" w:themeTint="F2"/>
          <w:sz w:val="28"/>
          <w:szCs w:val="28"/>
        </w:rPr>
        <w:t>实现党的建</w:t>
      </w:r>
      <w:r>
        <w:rPr>
          <w:rFonts w:ascii="仿宋_GB2312" w:eastAsia="仿宋_GB2312" w:hint="eastAsia"/>
          <w:color w:val="0D0D0D" w:themeColor="text1" w:themeTint="F2"/>
          <w:sz w:val="28"/>
          <w:szCs w:val="28"/>
        </w:rPr>
        <w:t>设</w:t>
      </w:r>
      <w:r>
        <w:rPr>
          <w:rFonts w:ascii="仿宋_GB2312" w:eastAsia="仿宋_GB2312"/>
          <w:color w:val="0D0D0D" w:themeColor="text1" w:themeTint="F2"/>
          <w:sz w:val="28"/>
          <w:szCs w:val="28"/>
        </w:rPr>
        <w:t>、</w:t>
      </w:r>
      <w:r>
        <w:rPr>
          <w:rFonts w:ascii="仿宋" w:eastAsia="仿宋" w:hAnsi="仿宋" w:cs="仿宋" w:hint="eastAsia"/>
          <w:color w:val="0D0D0D" w:themeColor="text1" w:themeTint="F2"/>
          <w:sz w:val="28"/>
          <w:szCs w:val="28"/>
        </w:rPr>
        <w:t>“三全育人”</w:t>
      </w:r>
      <w:r>
        <w:rPr>
          <w:rFonts w:ascii="仿宋_GB2312" w:eastAsia="仿宋_GB2312" w:hint="eastAsia"/>
          <w:color w:val="0D0D0D" w:themeColor="text1" w:themeTint="F2"/>
          <w:sz w:val="28"/>
          <w:szCs w:val="28"/>
        </w:rPr>
        <w:t>环境、文化品牌建设、内涵</w:t>
      </w:r>
      <w:r>
        <w:rPr>
          <w:rFonts w:ascii="仿宋_GB2312" w:eastAsia="仿宋_GB2312"/>
          <w:color w:val="0D0D0D" w:themeColor="text1" w:themeTint="F2"/>
          <w:sz w:val="28"/>
          <w:szCs w:val="28"/>
        </w:rPr>
        <w:t>发展和人才培养质量</w:t>
      </w:r>
      <w:r>
        <w:rPr>
          <w:rFonts w:ascii="仿宋_GB2312" w:eastAsia="仿宋_GB2312" w:hint="eastAsia"/>
          <w:color w:val="0D0D0D" w:themeColor="text1" w:themeTint="F2"/>
          <w:sz w:val="28"/>
          <w:szCs w:val="28"/>
        </w:rPr>
        <w:t>等得</w:t>
      </w:r>
      <w:r>
        <w:rPr>
          <w:rFonts w:ascii="仿宋_GB2312" w:eastAsia="仿宋_GB2312"/>
          <w:color w:val="0D0D0D" w:themeColor="text1" w:themeTint="F2"/>
          <w:sz w:val="28"/>
          <w:szCs w:val="28"/>
        </w:rPr>
        <w:t>到新一轮大发展</w:t>
      </w:r>
      <w:r>
        <w:rPr>
          <w:rFonts w:ascii="仿宋_GB2312" w:eastAsia="仿宋_GB2312" w:hint="eastAsia"/>
          <w:color w:val="0D0D0D" w:themeColor="text1" w:themeTint="F2"/>
          <w:sz w:val="28"/>
          <w:szCs w:val="28"/>
        </w:rPr>
        <w:t>。</w:t>
      </w:r>
    </w:p>
    <w:p w:rsidR="00B4219C" w:rsidRDefault="00617A73">
      <w:pPr>
        <w:spacing w:line="500" w:lineRule="exact"/>
        <w:ind w:firstLineChars="200" w:firstLine="562"/>
        <w:rPr>
          <w:rFonts w:ascii="仿宋_GB2312" w:eastAsia="仿宋_GB2312"/>
          <w:color w:val="0D0D0D" w:themeColor="text1" w:themeTint="F2"/>
          <w:sz w:val="28"/>
          <w:szCs w:val="28"/>
        </w:rPr>
      </w:pPr>
      <w:r>
        <w:rPr>
          <w:rFonts w:ascii="仿宋_GB2312" w:eastAsia="仿宋_GB2312" w:hint="eastAsia"/>
          <w:b/>
          <w:color w:val="0D0D0D" w:themeColor="text1" w:themeTint="F2"/>
          <w:sz w:val="28"/>
          <w:szCs w:val="28"/>
        </w:rPr>
        <w:t>非</w:t>
      </w:r>
      <w:r>
        <w:rPr>
          <w:rFonts w:ascii="仿宋_GB2312" w:eastAsia="仿宋_GB2312"/>
          <w:b/>
          <w:color w:val="0D0D0D" w:themeColor="text1" w:themeTint="F2"/>
          <w:sz w:val="28"/>
          <w:szCs w:val="28"/>
        </w:rPr>
        <w:t>教学部门</w:t>
      </w:r>
      <w:r>
        <w:rPr>
          <w:rFonts w:ascii="仿宋_GB2312" w:eastAsia="仿宋_GB2312" w:hint="eastAsia"/>
          <w:b/>
          <w:color w:val="0D0D0D" w:themeColor="text1" w:themeTint="F2"/>
          <w:sz w:val="28"/>
          <w:szCs w:val="28"/>
        </w:rPr>
        <w:t>文明处</w:t>
      </w:r>
      <w:r>
        <w:rPr>
          <w:rFonts w:ascii="仿宋_GB2312" w:eastAsia="仿宋_GB2312"/>
          <w:b/>
          <w:color w:val="0D0D0D" w:themeColor="text1" w:themeTint="F2"/>
          <w:sz w:val="28"/>
          <w:szCs w:val="28"/>
        </w:rPr>
        <w:t>室创建</w:t>
      </w:r>
      <w:r>
        <w:rPr>
          <w:rFonts w:ascii="仿宋_GB2312" w:eastAsia="仿宋_GB2312" w:hint="eastAsia"/>
          <w:b/>
          <w:color w:val="0D0D0D" w:themeColor="text1" w:themeTint="F2"/>
          <w:sz w:val="28"/>
          <w:szCs w:val="28"/>
        </w:rPr>
        <w:t>目标：</w:t>
      </w:r>
      <w:r>
        <w:rPr>
          <w:rFonts w:ascii="仿宋_GB2312" w:eastAsia="仿宋_GB2312" w:hint="eastAsia"/>
          <w:color w:val="0D0D0D" w:themeColor="text1" w:themeTint="F2"/>
          <w:sz w:val="28"/>
          <w:szCs w:val="28"/>
        </w:rPr>
        <w:t>政治理论学习</w:t>
      </w:r>
      <w:r>
        <w:rPr>
          <w:rFonts w:ascii="仿宋_GB2312" w:eastAsia="仿宋_GB2312"/>
          <w:color w:val="0D0D0D" w:themeColor="text1" w:themeTint="F2"/>
          <w:sz w:val="28"/>
          <w:szCs w:val="28"/>
        </w:rPr>
        <w:t>到位、</w:t>
      </w:r>
      <w:r>
        <w:rPr>
          <w:rFonts w:ascii="仿宋_GB2312" w:eastAsia="仿宋_GB2312" w:hint="eastAsia"/>
          <w:color w:val="0D0D0D" w:themeColor="text1" w:themeTint="F2"/>
          <w:sz w:val="28"/>
          <w:szCs w:val="28"/>
        </w:rPr>
        <w:t>班子团结干事到位、制度建设执行</w:t>
      </w:r>
      <w:r>
        <w:rPr>
          <w:rFonts w:ascii="仿宋_GB2312" w:eastAsia="仿宋_GB2312"/>
          <w:color w:val="0D0D0D" w:themeColor="text1" w:themeTint="F2"/>
          <w:sz w:val="28"/>
          <w:szCs w:val="28"/>
        </w:rPr>
        <w:t>到位</w:t>
      </w:r>
      <w:r>
        <w:rPr>
          <w:rFonts w:ascii="仿宋_GB2312" w:eastAsia="仿宋_GB2312" w:hint="eastAsia"/>
          <w:color w:val="0D0D0D" w:themeColor="text1" w:themeTint="F2"/>
          <w:sz w:val="28"/>
          <w:szCs w:val="28"/>
        </w:rPr>
        <w:t>、严谨勤政廉洁</w:t>
      </w:r>
      <w:r>
        <w:rPr>
          <w:rFonts w:ascii="仿宋_GB2312" w:eastAsia="仿宋_GB2312"/>
          <w:color w:val="0D0D0D" w:themeColor="text1" w:themeTint="F2"/>
          <w:sz w:val="28"/>
          <w:szCs w:val="28"/>
        </w:rPr>
        <w:t>到位、</w:t>
      </w:r>
      <w:r>
        <w:rPr>
          <w:rFonts w:ascii="仿宋_GB2312" w:eastAsia="仿宋_GB2312" w:hint="eastAsia"/>
          <w:color w:val="0D0D0D" w:themeColor="text1" w:themeTint="F2"/>
          <w:sz w:val="28"/>
          <w:szCs w:val="28"/>
        </w:rPr>
        <w:t>管理服务育人到位、软硬</w:t>
      </w:r>
      <w:r>
        <w:rPr>
          <w:rFonts w:ascii="仿宋_GB2312" w:eastAsia="仿宋_GB2312"/>
          <w:color w:val="0D0D0D" w:themeColor="text1" w:themeTint="F2"/>
          <w:sz w:val="28"/>
          <w:szCs w:val="28"/>
        </w:rPr>
        <w:t>环境</w:t>
      </w:r>
      <w:r>
        <w:rPr>
          <w:rFonts w:ascii="仿宋_GB2312" w:eastAsia="仿宋_GB2312" w:hint="eastAsia"/>
          <w:color w:val="0D0D0D" w:themeColor="text1" w:themeTint="F2"/>
          <w:sz w:val="28"/>
          <w:szCs w:val="28"/>
        </w:rPr>
        <w:t>建设</w:t>
      </w:r>
      <w:r>
        <w:rPr>
          <w:rFonts w:ascii="仿宋_GB2312" w:eastAsia="仿宋_GB2312"/>
          <w:color w:val="0D0D0D" w:themeColor="text1" w:themeTint="F2"/>
          <w:sz w:val="28"/>
          <w:szCs w:val="28"/>
        </w:rPr>
        <w:t>到位</w:t>
      </w:r>
      <w:r>
        <w:rPr>
          <w:rFonts w:ascii="仿宋_GB2312" w:eastAsia="仿宋_GB2312" w:hint="eastAsia"/>
          <w:color w:val="0D0D0D" w:themeColor="text1" w:themeTint="F2"/>
          <w:sz w:val="28"/>
          <w:szCs w:val="28"/>
        </w:rPr>
        <w:t>。通过</w:t>
      </w:r>
      <w:r>
        <w:rPr>
          <w:rFonts w:ascii="仿宋" w:eastAsia="仿宋" w:hAnsi="仿宋" w:cs="仿宋" w:hint="eastAsia"/>
          <w:color w:val="0D0D0D" w:themeColor="text1" w:themeTint="F2"/>
          <w:sz w:val="28"/>
          <w:szCs w:val="28"/>
        </w:rPr>
        <w:t>“六个到位”</w:t>
      </w:r>
      <w:r>
        <w:rPr>
          <w:rFonts w:ascii="仿宋_GB2312" w:eastAsia="仿宋_GB2312" w:hint="eastAsia"/>
          <w:color w:val="0D0D0D" w:themeColor="text1" w:themeTint="F2"/>
          <w:sz w:val="28"/>
          <w:szCs w:val="28"/>
        </w:rPr>
        <w:t>的</w:t>
      </w:r>
      <w:r>
        <w:rPr>
          <w:rFonts w:ascii="仿宋_GB2312" w:eastAsia="仿宋_GB2312"/>
          <w:color w:val="0D0D0D" w:themeColor="text1" w:themeTint="F2"/>
          <w:sz w:val="28"/>
          <w:szCs w:val="28"/>
        </w:rPr>
        <w:t>创建工作，</w:t>
      </w:r>
      <w:r>
        <w:rPr>
          <w:rFonts w:ascii="仿宋_GB2312" w:eastAsia="仿宋_GB2312" w:hint="eastAsia"/>
          <w:color w:val="0D0D0D" w:themeColor="text1" w:themeTint="F2"/>
          <w:sz w:val="28"/>
          <w:szCs w:val="28"/>
        </w:rPr>
        <w:t>确保</w:t>
      </w:r>
      <w:r>
        <w:rPr>
          <w:rFonts w:ascii="仿宋_GB2312" w:eastAsia="仿宋_GB2312"/>
          <w:color w:val="0D0D0D" w:themeColor="text1" w:themeTint="F2"/>
          <w:sz w:val="28"/>
          <w:szCs w:val="28"/>
        </w:rPr>
        <w:t>意识形态领域不出问题</w:t>
      </w:r>
      <w:r>
        <w:rPr>
          <w:rFonts w:ascii="仿宋_GB2312" w:eastAsia="仿宋_GB2312" w:hint="eastAsia"/>
          <w:color w:val="0D0D0D" w:themeColor="text1" w:themeTint="F2"/>
          <w:sz w:val="28"/>
          <w:szCs w:val="28"/>
        </w:rPr>
        <w:t>、无安</w:t>
      </w:r>
      <w:r>
        <w:rPr>
          <w:rFonts w:ascii="仿宋_GB2312" w:eastAsia="仿宋_GB2312"/>
          <w:color w:val="0D0D0D" w:themeColor="text1" w:themeTint="F2"/>
          <w:sz w:val="28"/>
          <w:szCs w:val="28"/>
        </w:rPr>
        <w:t>全责任消防责任</w:t>
      </w:r>
      <w:r>
        <w:rPr>
          <w:rFonts w:ascii="仿宋_GB2312" w:eastAsia="仿宋_GB2312" w:hint="eastAsia"/>
          <w:color w:val="0D0D0D" w:themeColor="text1" w:themeTint="F2"/>
          <w:sz w:val="28"/>
          <w:szCs w:val="28"/>
        </w:rPr>
        <w:t>和影响</w:t>
      </w:r>
      <w:r>
        <w:rPr>
          <w:rFonts w:ascii="仿宋_GB2312" w:eastAsia="仿宋_GB2312"/>
          <w:color w:val="0D0D0D" w:themeColor="text1" w:themeTint="F2"/>
          <w:sz w:val="28"/>
          <w:szCs w:val="28"/>
        </w:rPr>
        <w:t>学校社会稳定事故、无</w:t>
      </w:r>
      <w:r>
        <w:rPr>
          <w:rFonts w:ascii="仿宋_GB2312" w:eastAsia="仿宋_GB2312" w:hint="eastAsia"/>
          <w:color w:val="0D0D0D" w:themeColor="text1" w:themeTint="F2"/>
          <w:sz w:val="28"/>
          <w:szCs w:val="28"/>
        </w:rPr>
        <w:t>失</w:t>
      </w:r>
      <w:r>
        <w:rPr>
          <w:rFonts w:ascii="仿宋_GB2312" w:eastAsia="仿宋_GB2312"/>
          <w:color w:val="0D0D0D" w:themeColor="text1" w:themeTint="F2"/>
          <w:sz w:val="28"/>
          <w:szCs w:val="28"/>
        </w:rPr>
        <w:t>德失范行为</w:t>
      </w:r>
      <w:r>
        <w:rPr>
          <w:rFonts w:ascii="仿宋_GB2312" w:eastAsia="仿宋_GB2312" w:hint="eastAsia"/>
          <w:color w:val="0D0D0D" w:themeColor="text1" w:themeTint="F2"/>
          <w:sz w:val="28"/>
          <w:szCs w:val="28"/>
        </w:rPr>
        <w:t>、无违规违法行为。以</w:t>
      </w:r>
      <w:r>
        <w:rPr>
          <w:rFonts w:ascii="仿宋_GB2312" w:eastAsia="仿宋_GB2312"/>
          <w:color w:val="0D0D0D" w:themeColor="text1" w:themeTint="F2"/>
          <w:sz w:val="28"/>
          <w:szCs w:val="28"/>
        </w:rPr>
        <w:t>文明</w:t>
      </w:r>
      <w:r>
        <w:rPr>
          <w:rFonts w:ascii="仿宋_GB2312" w:eastAsia="仿宋_GB2312" w:hint="eastAsia"/>
          <w:color w:val="0D0D0D" w:themeColor="text1" w:themeTint="F2"/>
          <w:sz w:val="28"/>
          <w:szCs w:val="28"/>
        </w:rPr>
        <w:t>处</w:t>
      </w:r>
      <w:r>
        <w:rPr>
          <w:rFonts w:ascii="仿宋_GB2312" w:eastAsia="仿宋_GB2312"/>
          <w:color w:val="0D0D0D" w:themeColor="text1" w:themeTint="F2"/>
          <w:sz w:val="28"/>
          <w:szCs w:val="28"/>
        </w:rPr>
        <w:t>室创建促进</w:t>
      </w:r>
      <w:r>
        <w:rPr>
          <w:rFonts w:ascii="仿宋_GB2312" w:eastAsia="仿宋_GB2312" w:hint="eastAsia"/>
          <w:color w:val="0D0D0D" w:themeColor="text1" w:themeTint="F2"/>
          <w:sz w:val="28"/>
          <w:szCs w:val="28"/>
        </w:rPr>
        <w:t>处</w:t>
      </w:r>
      <w:r>
        <w:rPr>
          <w:rFonts w:ascii="仿宋_GB2312" w:eastAsia="仿宋_GB2312"/>
          <w:color w:val="0D0D0D" w:themeColor="text1" w:themeTint="F2"/>
          <w:sz w:val="28"/>
          <w:szCs w:val="28"/>
        </w:rPr>
        <w:t>室</w:t>
      </w:r>
      <w:r>
        <w:rPr>
          <w:rFonts w:ascii="仿宋_GB2312" w:eastAsia="仿宋_GB2312" w:hint="eastAsia"/>
          <w:color w:val="0D0D0D" w:themeColor="text1" w:themeTint="F2"/>
          <w:sz w:val="28"/>
          <w:szCs w:val="28"/>
        </w:rPr>
        <w:t>党</w:t>
      </w:r>
      <w:r>
        <w:rPr>
          <w:rFonts w:ascii="仿宋_GB2312" w:eastAsia="仿宋_GB2312"/>
          <w:color w:val="0D0D0D" w:themeColor="text1" w:themeTint="F2"/>
          <w:sz w:val="28"/>
          <w:szCs w:val="28"/>
        </w:rPr>
        <w:t>的建设</w:t>
      </w:r>
      <w:r>
        <w:rPr>
          <w:rFonts w:ascii="仿宋_GB2312" w:eastAsia="仿宋_GB2312" w:hint="eastAsia"/>
          <w:color w:val="0D0D0D" w:themeColor="text1" w:themeTint="F2"/>
          <w:sz w:val="28"/>
          <w:szCs w:val="28"/>
        </w:rPr>
        <w:t>、人</w:t>
      </w:r>
      <w:r>
        <w:rPr>
          <w:rFonts w:ascii="仿宋_GB2312" w:eastAsia="仿宋_GB2312"/>
          <w:color w:val="0D0D0D" w:themeColor="text1" w:themeTint="F2"/>
          <w:sz w:val="28"/>
          <w:szCs w:val="28"/>
        </w:rPr>
        <w:t>员队伍素质、</w:t>
      </w:r>
      <w:r>
        <w:rPr>
          <w:rFonts w:ascii="仿宋_GB2312" w:eastAsia="仿宋_GB2312" w:hint="eastAsia"/>
          <w:color w:val="0D0D0D" w:themeColor="text1" w:themeTint="F2"/>
          <w:sz w:val="28"/>
          <w:szCs w:val="28"/>
        </w:rPr>
        <w:t>管理</w:t>
      </w:r>
      <w:r>
        <w:rPr>
          <w:rFonts w:ascii="仿宋_GB2312" w:eastAsia="仿宋_GB2312"/>
          <w:color w:val="0D0D0D" w:themeColor="text1" w:themeTint="F2"/>
          <w:sz w:val="28"/>
          <w:szCs w:val="28"/>
        </w:rPr>
        <w:t>与服务师生效果</w:t>
      </w:r>
      <w:r>
        <w:rPr>
          <w:rFonts w:ascii="仿宋_GB2312" w:eastAsia="仿宋_GB2312" w:hint="eastAsia"/>
          <w:color w:val="0D0D0D" w:themeColor="text1" w:themeTint="F2"/>
          <w:sz w:val="28"/>
          <w:szCs w:val="28"/>
        </w:rPr>
        <w:t>、处室</w:t>
      </w:r>
      <w:r>
        <w:rPr>
          <w:rFonts w:ascii="仿宋_GB2312" w:eastAsia="仿宋_GB2312"/>
          <w:color w:val="0D0D0D" w:themeColor="text1" w:themeTint="F2"/>
          <w:sz w:val="28"/>
          <w:szCs w:val="28"/>
        </w:rPr>
        <w:t>内外软硬</w:t>
      </w:r>
      <w:r>
        <w:rPr>
          <w:rFonts w:ascii="仿宋_GB2312" w:eastAsia="仿宋_GB2312" w:hint="eastAsia"/>
          <w:color w:val="0D0D0D" w:themeColor="text1" w:themeTint="F2"/>
          <w:sz w:val="28"/>
          <w:szCs w:val="28"/>
        </w:rPr>
        <w:t>文化环</w:t>
      </w:r>
      <w:r>
        <w:rPr>
          <w:rFonts w:ascii="仿宋_GB2312" w:eastAsia="仿宋_GB2312"/>
          <w:color w:val="0D0D0D" w:themeColor="text1" w:themeTint="F2"/>
          <w:sz w:val="28"/>
          <w:szCs w:val="28"/>
        </w:rPr>
        <w:t>境建</w:t>
      </w:r>
      <w:r>
        <w:rPr>
          <w:rFonts w:ascii="仿宋_GB2312" w:eastAsia="仿宋_GB2312" w:hint="eastAsia"/>
          <w:color w:val="0D0D0D" w:themeColor="text1" w:themeTint="F2"/>
          <w:sz w:val="28"/>
          <w:szCs w:val="28"/>
        </w:rPr>
        <w:t>设得</w:t>
      </w:r>
      <w:r>
        <w:rPr>
          <w:rFonts w:ascii="仿宋_GB2312" w:eastAsia="仿宋_GB2312"/>
          <w:color w:val="0D0D0D" w:themeColor="text1" w:themeTint="F2"/>
          <w:sz w:val="28"/>
          <w:szCs w:val="28"/>
        </w:rPr>
        <w:t>到更加明显</w:t>
      </w:r>
      <w:r>
        <w:rPr>
          <w:rFonts w:ascii="仿宋_GB2312" w:eastAsia="仿宋_GB2312" w:hint="eastAsia"/>
          <w:color w:val="0D0D0D" w:themeColor="text1" w:themeTint="F2"/>
          <w:sz w:val="28"/>
          <w:szCs w:val="28"/>
        </w:rPr>
        <w:t>提升。</w:t>
      </w:r>
    </w:p>
    <w:p w:rsidR="00B4219C" w:rsidRDefault="00617A73">
      <w:pPr>
        <w:spacing w:line="500" w:lineRule="exact"/>
        <w:ind w:firstLineChars="200" w:firstLine="560"/>
        <w:rPr>
          <w:rFonts w:ascii="黑体" w:eastAsia="黑体" w:hAnsi="黑体"/>
          <w:color w:val="0D0D0D" w:themeColor="text1" w:themeTint="F2"/>
          <w:sz w:val="28"/>
          <w:szCs w:val="28"/>
        </w:rPr>
      </w:pPr>
      <w:r>
        <w:rPr>
          <w:rFonts w:ascii="黑体" w:eastAsia="黑体" w:hAnsi="黑体" w:hint="eastAsia"/>
          <w:color w:val="0D0D0D" w:themeColor="text1" w:themeTint="F2"/>
          <w:sz w:val="28"/>
          <w:szCs w:val="28"/>
        </w:rPr>
        <w:t>二</w:t>
      </w:r>
      <w:r>
        <w:rPr>
          <w:rFonts w:ascii="黑体" w:eastAsia="黑体" w:hAnsi="黑体"/>
          <w:color w:val="0D0D0D" w:themeColor="text1" w:themeTint="F2"/>
          <w:sz w:val="28"/>
          <w:szCs w:val="28"/>
        </w:rPr>
        <w:t>、</w:t>
      </w:r>
      <w:r>
        <w:rPr>
          <w:rFonts w:ascii="黑体" w:eastAsia="黑体" w:hAnsi="黑体" w:hint="eastAsia"/>
          <w:color w:val="0D0D0D" w:themeColor="text1" w:themeTint="F2"/>
          <w:sz w:val="28"/>
          <w:szCs w:val="28"/>
        </w:rPr>
        <w:t>评选对象及数量</w:t>
      </w:r>
    </w:p>
    <w:p w:rsidR="00B4219C" w:rsidRDefault="00617A73">
      <w:pPr>
        <w:spacing w:line="500" w:lineRule="exact"/>
        <w:ind w:firstLineChars="200" w:firstLine="562"/>
        <w:rPr>
          <w:rFonts w:ascii="仿宋_GB2312" w:eastAsia="仿宋_GB2312"/>
          <w:color w:val="0D0D0D" w:themeColor="text1" w:themeTint="F2"/>
          <w:sz w:val="28"/>
          <w:szCs w:val="28"/>
        </w:rPr>
      </w:pPr>
      <w:r>
        <w:rPr>
          <w:rFonts w:ascii="仿宋_GB2312" w:eastAsia="仿宋_GB2312" w:hint="eastAsia"/>
          <w:b/>
          <w:color w:val="0D0D0D" w:themeColor="text1" w:themeTint="F2"/>
          <w:sz w:val="28"/>
          <w:szCs w:val="28"/>
        </w:rPr>
        <w:t>1.评选对象。</w:t>
      </w:r>
      <w:r>
        <w:rPr>
          <w:rFonts w:ascii="仿宋_GB2312" w:eastAsia="仿宋_GB2312" w:hint="eastAsia"/>
          <w:color w:val="0D0D0D" w:themeColor="text1" w:themeTint="F2"/>
          <w:sz w:val="28"/>
          <w:szCs w:val="28"/>
        </w:rPr>
        <w:t>文明单位评选对象为学校各教学学</w:t>
      </w:r>
      <w:r>
        <w:rPr>
          <w:rFonts w:ascii="仿宋_GB2312" w:eastAsia="仿宋_GB2312"/>
          <w:color w:val="0D0D0D" w:themeColor="text1" w:themeTint="F2"/>
          <w:sz w:val="28"/>
          <w:szCs w:val="28"/>
        </w:rPr>
        <w:t>院；</w:t>
      </w:r>
      <w:r>
        <w:rPr>
          <w:rFonts w:ascii="仿宋_GB2312" w:eastAsia="仿宋_GB2312" w:hint="eastAsia"/>
          <w:color w:val="0D0D0D" w:themeColor="text1" w:themeTint="F2"/>
          <w:sz w:val="28"/>
          <w:szCs w:val="28"/>
        </w:rPr>
        <w:t>文明处室评选对象为学校党政职能部</w:t>
      </w:r>
      <w:r>
        <w:rPr>
          <w:rFonts w:ascii="仿宋_GB2312" w:eastAsia="仿宋_GB2312"/>
          <w:color w:val="0D0D0D" w:themeColor="text1" w:themeTint="F2"/>
          <w:sz w:val="28"/>
          <w:szCs w:val="28"/>
        </w:rPr>
        <w:t>门，直属单位</w:t>
      </w:r>
      <w:r>
        <w:rPr>
          <w:rFonts w:ascii="仿宋_GB2312" w:eastAsia="仿宋_GB2312" w:hint="eastAsia"/>
          <w:color w:val="0D0D0D" w:themeColor="text1" w:themeTint="F2"/>
          <w:sz w:val="28"/>
          <w:szCs w:val="28"/>
        </w:rPr>
        <w:t>。</w:t>
      </w:r>
    </w:p>
    <w:p w:rsidR="00B4219C" w:rsidRDefault="00617A73">
      <w:pPr>
        <w:spacing w:line="500" w:lineRule="exact"/>
        <w:ind w:firstLineChars="200" w:firstLine="562"/>
        <w:rPr>
          <w:rFonts w:ascii="仿宋_GB2312" w:eastAsia="仿宋_GB2312"/>
          <w:color w:val="0D0D0D" w:themeColor="text1" w:themeTint="F2"/>
          <w:sz w:val="28"/>
          <w:szCs w:val="28"/>
        </w:rPr>
      </w:pPr>
      <w:r>
        <w:rPr>
          <w:rFonts w:ascii="仿宋_GB2312" w:eastAsia="仿宋_GB2312" w:hint="eastAsia"/>
          <w:b/>
          <w:color w:val="0D0D0D" w:themeColor="text1" w:themeTint="F2"/>
          <w:sz w:val="28"/>
          <w:szCs w:val="28"/>
        </w:rPr>
        <w:lastRenderedPageBreak/>
        <w:t>2.评选数量。</w:t>
      </w:r>
      <w:r w:rsidR="00CA2021" w:rsidRPr="00CA2021">
        <w:rPr>
          <w:rFonts w:ascii="仿宋_GB2312" w:eastAsia="仿宋_GB2312" w:hint="eastAsia"/>
          <w:color w:val="0D0D0D" w:themeColor="text1" w:themeTint="F2"/>
          <w:sz w:val="28"/>
          <w:szCs w:val="28"/>
        </w:rPr>
        <w:t>文明</w:t>
      </w:r>
      <w:r w:rsidR="00CA2021" w:rsidRPr="00CA2021">
        <w:rPr>
          <w:rFonts w:ascii="仿宋_GB2312" w:eastAsia="仿宋_GB2312"/>
          <w:color w:val="0D0D0D" w:themeColor="text1" w:themeTint="F2"/>
          <w:sz w:val="28"/>
          <w:szCs w:val="28"/>
        </w:rPr>
        <w:t>单位、文明处室</w:t>
      </w:r>
      <w:r>
        <w:rPr>
          <w:rFonts w:ascii="仿宋_GB2312" w:eastAsia="仿宋_GB2312" w:hint="eastAsia"/>
          <w:color w:val="0D0D0D" w:themeColor="text1" w:themeTint="F2"/>
          <w:sz w:val="28"/>
          <w:szCs w:val="28"/>
        </w:rPr>
        <w:t>按学</w:t>
      </w:r>
      <w:r>
        <w:rPr>
          <w:rFonts w:ascii="仿宋_GB2312" w:eastAsia="仿宋_GB2312"/>
          <w:color w:val="0D0D0D" w:themeColor="text1" w:themeTint="F2"/>
          <w:sz w:val="28"/>
          <w:szCs w:val="28"/>
        </w:rPr>
        <w:t>校</w:t>
      </w:r>
      <w:r>
        <w:rPr>
          <w:rFonts w:ascii="仿宋_GB2312" w:eastAsia="仿宋_GB2312" w:hint="eastAsia"/>
          <w:color w:val="0D0D0D" w:themeColor="text1" w:themeTint="F2"/>
          <w:sz w:val="28"/>
          <w:szCs w:val="28"/>
        </w:rPr>
        <w:t>设置机构</w:t>
      </w:r>
      <w:r>
        <w:rPr>
          <w:rFonts w:ascii="仿宋_GB2312" w:eastAsia="仿宋_GB2312"/>
          <w:color w:val="0D0D0D" w:themeColor="text1" w:themeTint="F2"/>
          <w:sz w:val="28"/>
          <w:szCs w:val="28"/>
        </w:rPr>
        <w:t>总数8</w:t>
      </w:r>
      <w:r>
        <w:rPr>
          <w:rFonts w:ascii="仿宋_GB2312" w:eastAsia="仿宋_GB2312" w:hint="eastAsia"/>
          <w:color w:val="0D0D0D" w:themeColor="text1" w:themeTint="F2"/>
          <w:sz w:val="28"/>
          <w:szCs w:val="28"/>
        </w:rPr>
        <w:t>0%的比例进</w:t>
      </w:r>
      <w:r>
        <w:rPr>
          <w:rFonts w:ascii="仿宋_GB2312" w:eastAsia="仿宋_GB2312"/>
          <w:color w:val="0D0D0D" w:themeColor="text1" w:themeTint="F2"/>
          <w:sz w:val="28"/>
          <w:szCs w:val="28"/>
        </w:rPr>
        <w:t>行</w:t>
      </w:r>
      <w:r>
        <w:rPr>
          <w:rFonts w:ascii="仿宋_GB2312" w:eastAsia="仿宋_GB2312" w:hint="eastAsia"/>
          <w:color w:val="0D0D0D" w:themeColor="text1" w:themeTint="F2"/>
          <w:sz w:val="28"/>
          <w:szCs w:val="28"/>
        </w:rPr>
        <w:t>评选。</w:t>
      </w:r>
      <w:r w:rsidR="00CA2021" w:rsidRPr="00CA2021">
        <w:rPr>
          <w:rFonts w:ascii="仿宋_GB2312" w:eastAsia="仿宋_GB2312" w:hint="eastAsia"/>
          <w:color w:val="0D0D0D" w:themeColor="text1" w:themeTint="F2"/>
          <w:sz w:val="28"/>
          <w:szCs w:val="28"/>
        </w:rPr>
        <w:t>精神文明先进个人按各单位在职（含聘用制）职工总人数20%的</w:t>
      </w:r>
      <w:r w:rsidR="00CA2021">
        <w:rPr>
          <w:rFonts w:ascii="仿宋_GB2312" w:eastAsia="仿宋_GB2312" w:hint="eastAsia"/>
          <w:color w:val="0D0D0D" w:themeColor="text1" w:themeTint="F2"/>
          <w:sz w:val="28"/>
          <w:szCs w:val="28"/>
        </w:rPr>
        <w:t>比例评</w:t>
      </w:r>
      <w:r w:rsidR="00CA2021">
        <w:rPr>
          <w:rFonts w:ascii="仿宋_GB2312" w:eastAsia="仿宋_GB2312"/>
          <w:color w:val="0D0D0D" w:themeColor="text1" w:themeTint="F2"/>
          <w:sz w:val="28"/>
          <w:szCs w:val="28"/>
        </w:rPr>
        <w:t>选</w:t>
      </w:r>
      <w:r w:rsidR="00CA2021" w:rsidRPr="00CA2021">
        <w:rPr>
          <w:rFonts w:ascii="仿宋_GB2312" w:eastAsia="仿宋_GB2312" w:hint="eastAsia"/>
          <w:color w:val="0D0D0D" w:themeColor="text1" w:themeTint="F2"/>
          <w:sz w:val="28"/>
          <w:szCs w:val="28"/>
        </w:rPr>
        <w:t>。</w:t>
      </w:r>
    </w:p>
    <w:p w:rsidR="00B4219C" w:rsidRDefault="00617A73">
      <w:pPr>
        <w:spacing w:line="500" w:lineRule="exact"/>
        <w:ind w:firstLineChars="200" w:firstLine="560"/>
        <w:rPr>
          <w:rFonts w:ascii="黑体" w:eastAsia="黑体" w:hAnsi="黑体"/>
          <w:color w:val="0D0D0D" w:themeColor="text1" w:themeTint="F2"/>
          <w:sz w:val="28"/>
          <w:szCs w:val="28"/>
        </w:rPr>
      </w:pPr>
      <w:r>
        <w:rPr>
          <w:rFonts w:ascii="黑体" w:eastAsia="黑体" w:hAnsi="黑体" w:hint="eastAsia"/>
          <w:color w:val="0D0D0D" w:themeColor="text1" w:themeTint="F2"/>
          <w:sz w:val="28"/>
          <w:szCs w:val="28"/>
        </w:rPr>
        <w:t>三、评选时间</w:t>
      </w:r>
    </w:p>
    <w:p w:rsidR="00B4219C" w:rsidRDefault="00617A73">
      <w:pPr>
        <w:spacing w:line="500" w:lineRule="exact"/>
        <w:ind w:firstLineChars="200" w:firstLine="560"/>
        <w:rPr>
          <w:rFonts w:ascii="仿宋_GB2312" w:eastAsia="仿宋_GB2312"/>
          <w:color w:val="0D0D0D" w:themeColor="text1" w:themeTint="F2"/>
          <w:sz w:val="28"/>
          <w:szCs w:val="28"/>
        </w:rPr>
      </w:pPr>
      <w:r>
        <w:rPr>
          <w:rFonts w:ascii="仿宋_GB2312" w:eastAsia="仿宋_GB2312" w:hint="eastAsia"/>
          <w:color w:val="0D0D0D" w:themeColor="text1" w:themeTint="F2"/>
          <w:sz w:val="28"/>
          <w:szCs w:val="28"/>
        </w:rPr>
        <w:t>评选活动原则上每三年举行一次。</w:t>
      </w:r>
    </w:p>
    <w:p w:rsidR="00B4219C" w:rsidRDefault="00617A73">
      <w:pPr>
        <w:spacing w:line="500" w:lineRule="exact"/>
        <w:ind w:firstLineChars="200" w:firstLine="560"/>
        <w:rPr>
          <w:rFonts w:ascii="黑体" w:eastAsia="黑体" w:hAnsi="黑体"/>
          <w:color w:val="0D0D0D" w:themeColor="text1" w:themeTint="F2"/>
          <w:sz w:val="28"/>
          <w:szCs w:val="28"/>
        </w:rPr>
      </w:pPr>
      <w:r>
        <w:rPr>
          <w:rFonts w:ascii="黑体" w:eastAsia="黑体" w:hAnsi="黑体" w:hint="eastAsia"/>
          <w:color w:val="0D0D0D" w:themeColor="text1" w:themeTint="F2"/>
          <w:sz w:val="28"/>
          <w:szCs w:val="28"/>
        </w:rPr>
        <w:t>四、申报条件</w:t>
      </w:r>
    </w:p>
    <w:p w:rsidR="00110E94" w:rsidRDefault="00110E94">
      <w:pPr>
        <w:spacing w:line="500" w:lineRule="exact"/>
        <w:ind w:firstLineChars="200" w:firstLine="560"/>
        <w:rPr>
          <w:rFonts w:ascii="仿宋_GB2312" w:eastAsia="仿宋_GB2312"/>
          <w:color w:val="0D0D0D" w:themeColor="text1" w:themeTint="F2"/>
          <w:sz w:val="28"/>
          <w:szCs w:val="28"/>
        </w:rPr>
      </w:pPr>
      <w:r>
        <w:rPr>
          <w:rFonts w:ascii="仿宋_GB2312" w:eastAsia="仿宋_GB2312" w:hint="eastAsia"/>
          <w:color w:val="0D0D0D" w:themeColor="text1" w:themeTint="F2"/>
          <w:sz w:val="28"/>
          <w:szCs w:val="28"/>
        </w:rPr>
        <w:t>文明</w:t>
      </w:r>
      <w:r>
        <w:rPr>
          <w:rFonts w:ascii="仿宋_GB2312" w:eastAsia="仿宋_GB2312"/>
          <w:color w:val="0D0D0D" w:themeColor="text1" w:themeTint="F2"/>
          <w:sz w:val="28"/>
          <w:szCs w:val="28"/>
        </w:rPr>
        <w:t>单位、文明</w:t>
      </w:r>
      <w:r>
        <w:rPr>
          <w:rFonts w:ascii="仿宋_GB2312" w:eastAsia="仿宋_GB2312" w:hint="eastAsia"/>
          <w:color w:val="0D0D0D" w:themeColor="text1" w:themeTint="F2"/>
          <w:sz w:val="28"/>
          <w:szCs w:val="28"/>
        </w:rPr>
        <w:t>处室</w:t>
      </w:r>
      <w:r>
        <w:rPr>
          <w:rFonts w:ascii="仿宋_GB2312" w:eastAsia="仿宋_GB2312"/>
          <w:color w:val="0D0D0D" w:themeColor="text1" w:themeTint="F2"/>
          <w:sz w:val="28"/>
          <w:szCs w:val="28"/>
        </w:rPr>
        <w:t>创建评选条件：</w:t>
      </w:r>
    </w:p>
    <w:p w:rsidR="00B4219C" w:rsidRDefault="00617A73">
      <w:pPr>
        <w:spacing w:line="500" w:lineRule="exact"/>
        <w:ind w:firstLineChars="200" w:firstLine="560"/>
        <w:rPr>
          <w:rFonts w:ascii="仿宋_GB2312" w:eastAsia="仿宋_GB2312"/>
          <w:color w:val="0D0D0D" w:themeColor="text1" w:themeTint="F2"/>
          <w:sz w:val="28"/>
          <w:szCs w:val="28"/>
        </w:rPr>
      </w:pPr>
      <w:r>
        <w:rPr>
          <w:rFonts w:ascii="仿宋_GB2312" w:eastAsia="仿宋_GB2312" w:hint="eastAsia"/>
          <w:color w:val="0D0D0D" w:themeColor="text1" w:themeTint="F2"/>
          <w:sz w:val="28"/>
          <w:szCs w:val="28"/>
        </w:rPr>
        <w:t>在创建文明单位、</w:t>
      </w:r>
      <w:r>
        <w:rPr>
          <w:rFonts w:ascii="仿宋_GB2312" w:eastAsia="仿宋_GB2312"/>
          <w:color w:val="0D0D0D" w:themeColor="text1" w:themeTint="F2"/>
          <w:sz w:val="28"/>
          <w:szCs w:val="28"/>
        </w:rPr>
        <w:t>文明处室</w:t>
      </w:r>
      <w:r>
        <w:rPr>
          <w:rFonts w:ascii="仿宋_GB2312" w:eastAsia="仿宋_GB2312" w:hint="eastAsia"/>
          <w:color w:val="0D0D0D" w:themeColor="text1" w:themeTint="F2"/>
          <w:sz w:val="28"/>
          <w:szCs w:val="28"/>
        </w:rPr>
        <w:t>活动中示范作用明显，领导班子坚强有力，业务工作实绩显著，创建工作扎实有效，思想道德风尚良好，文化建设切实加强，民主管理科学规范，内外环境和谐优美，公益活动积极参与。</w:t>
      </w:r>
      <w:r>
        <w:rPr>
          <w:rFonts w:ascii="仿宋_GB2312" w:eastAsia="仿宋_GB2312"/>
          <w:color w:val="0D0D0D" w:themeColor="text1" w:themeTint="F2"/>
          <w:sz w:val="28"/>
          <w:szCs w:val="28"/>
        </w:rPr>
        <w:t>测评</w:t>
      </w:r>
      <w:r>
        <w:rPr>
          <w:rFonts w:ascii="仿宋_GB2312" w:eastAsia="仿宋_GB2312" w:hint="eastAsia"/>
          <w:color w:val="0D0D0D" w:themeColor="text1" w:themeTint="F2"/>
          <w:sz w:val="28"/>
          <w:szCs w:val="28"/>
        </w:rPr>
        <w:t>细则</w:t>
      </w:r>
      <w:r>
        <w:rPr>
          <w:rFonts w:ascii="仿宋_GB2312" w:eastAsia="仿宋_GB2312"/>
          <w:color w:val="0D0D0D" w:themeColor="text1" w:themeTint="F2"/>
          <w:sz w:val="28"/>
          <w:szCs w:val="28"/>
        </w:rPr>
        <w:t>达标即</w:t>
      </w:r>
      <w:r>
        <w:rPr>
          <w:rFonts w:ascii="仿宋_GB2312" w:eastAsia="仿宋_GB2312" w:hint="eastAsia"/>
          <w:color w:val="0D0D0D" w:themeColor="text1" w:themeTint="F2"/>
          <w:sz w:val="28"/>
          <w:szCs w:val="28"/>
        </w:rPr>
        <w:t>可申报参评。（</w:t>
      </w:r>
      <w:r>
        <w:rPr>
          <w:rFonts w:ascii="仿宋_GB2312" w:eastAsia="仿宋_GB2312"/>
          <w:color w:val="0D0D0D" w:themeColor="text1" w:themeTint="F2"/>
          <w:sz w:val="28"/>
          <w:szCs w:val="28"/>
        </w:rPr>
        <w:t>测评细则</w:t>
      </w:r>
      <w:r>
        <w:rPr>
          <w:rFonts w:ascii="仿宋_GB2312" w:eastAsia="仿宋_GB2312" w:hint="eastAsia"/>
          <w:color w:val="0D0D0D" w:themeColor="text1" w:themeTint="F2"/>
          <w:sz w:val="28"/>
          <w:szCs w:val="28"/>
        </w:rPr>
        <w:t>见</w:t>
      </w:r>
      <w:r>
        <w:rPr>
          <w:rFonts w:ascii="仿宋_GB2312" w:eastAsia="仿宋_GB2312"/>
          <w:color w:val="0D0D0D" w:themeColor="text1" w:themeTint="F2"/>
          <w:sz w:val="28"/>
          <w:szCs w:val="28"/>
        </w:rPr>
        <w:t>附</w:t>
      </w:r>
      <w:r>
        <w:rPr>
          <w:rFonts w:ascii="仿宋_GB2312" w:eastAsia="仿宋_GB2312" w:hint="eastAsia"/>
          <w:color w:val="0D0D0D" w:themeColor="text1" w:themeTint="F2"/>
          <w:sz w:val="28"/>
          <w:szCs w:val="28"/>
        </w:rPr>
        <w:t>件）</w:t>
      </w:r>
    </w:p>
    <w:p w:rsidR="00CA2021" w:rsidRDefault="00CA2021" w:rsidP="00CA2021">
      <w:pPr>
        <w:spacing w:line="500" w:lineRule="exact"/>
        <w:ind w:firstLineChars="200" w:firstLine="560"/>
        <w:rPr>
          <w:rFonts w:ascii="仿宋_GB2312" w:eastAsia="仿宋_GB2312"/>
          <w:color w:val="0D0D0D" w:themeColor="text1" w:themeTint="F2"/>
          <w:sz w:val="28"/>
          <w:szCs w:val="28"/>
        </w:rPr>
      </w:pPr>
      <w:bookmarkStart w:id="0" w:name="_GoBack"/>
      <w:bookmarkEnd w:id="0"/>
      <w:r w:rsidRPr="00CA2021">
        <w:rPr>
          <w:rFonts w:ascii="仿宋_GB2312" w:eastAsia="仿宋_GB2312" w:hint="eastAsia"/>
          <w:color w:val="0D0D0D" w:themeColor="text1" w:themeTint="F2"/>
          <w:sz w:val="28"/>
          <w:szCs w:val="28"/>
        </w:rPr>
        <w:t>精神文明先进个人</w:t>
      </w:r>
      <w:r>
        <w:rPr>
          <w:rFonts w:ascii="仿宋_GB2312" w:eastAsia="仿宋_GB2312" w:hint="eastAsia"/>
          <w:color w:val="0D0D0D" w:themeColor="text1" w:themeTint="F2"/>
          <w:sz w:val="28"/>
          <w:szCs w:val="28"/>
        </w:rPr>
        <w:t>评</w:t>
      </w:r>
      <w:r>
        <w:rPr>
          <w:rFonts w:ascii="仿宋_GB2312" w:eastAsia="仿宋_GB2312"/>
          <w:color w:val="0D0D0D" w:themeColor="text1" w:themeTint="F2"/>
          <w:sz w:val="28"/>
          <w:szCs w:val="28"/>
        </w:rPr>
        <w:t>选条件：</w:t>
      </w:r>
    </w:p>
    <w:p w:rsidR="00CA2021" w:rsidRPr="00CA2021" w:rsidRDefault="00CA2021" w:rsidP="00CA2021">
      <w:pPr>
        <w:spacing w:line="500" w:lineRule="exact"/>
        <w:ind w:firstLineChars="200" w:firstLine="560"/>
        <w:rPr>
          <w:rFonts w:ascii="仿宋_GB2312" w:eastAsia="仿宋_GB2312"/>
          <w:color w:val="0D0D0D" w:themeColor="text1" w:themeTint="F2"/>
          <w:sz w:val="28"/>
          <w:szCs w:val="28"/>
        </w:rPr>
      </w:pPr>
      <w:r>
        <w:rPr>
          <w:rFonts w:ascii="仿宋_GB2312" w:eastAsia="仿宋_GB2312" w:hint="eastAsia"/>
          <w:color w:val="0D0D0D" w:themeColor="text1" w:themeTint="F2"/>
          <w:sz w:val="28"/>
          <w:szCs w:val="28"/>
        </w:rPr>
        <w:t>1.</w:t>
      </w:r>
      <w:r w:rsidRPr="00CA2021">
        <w:rPr>
          <w:rFonts w:ascii="仿宋_GB2312" w:eastAsia="仿宋_GB2312" w:hint="eastAsia"/>
          <w:color w:val="0D0D0D" w:themeColor="text1" w:themeTint="F2"/>
          <w:sz w:val="28"/>
          <w:szCs w:val="28"/>
        </w:rPr>
        <w:t>有良好的政治素质。认真学习习近平新时代中国特色社会主义思想和党的十九大精神，积极践行社会主义核心价值观，做到讲政治、有信念，讲规矩、有纪律，讲道德、有品行，讲奉献、有作为。</w:t>
      </w:r>
    </w:p>
    <w:p w:rsidR="00CA2021" w:rsidRPr="00CA2021" w:rsidRDefault="00CA2021" w:rsidP="00CA2021">
      <w:pPr>
        <w:spacing w:line="500" w:lineRule="exact"/>
        <w:ind w:firstLineChars="200" w:firstLine="560"/>
        <w:rPr>
          <w:rFonts w:ascii="仿宋_GB2312" w:eastAsia="仿宋_GB2312"/>
          <w:color w:val="0D0D0D" w:themeColor="text1" w:themeTint="F2"/>
          <w:sz w:val="28"/>
          <w:szCs w:val="28"/>
        </w:rPr>
      </w:pPr>
      <w:r w:rsidRPr="00CA2021">
        <w:rPr>
          <w:rFonts w:ascii="仿宋_GB2312" w:eastAsia="仿宋_GB2312" w:hint="eastAsia"/>
          <w:color w:val="0D0D0D" w:themeColor="text1" w:themeTint="F2"/>
          <w:sz w:val="28"/>
          <w:szCs w:val="28"/>
        </w:rPr>
        <w:t>2.有良好的职业道德。立足岗位，扎实育人，刻苦钻研业务知识和专业技术，有强烈的事业心、责任感和道德意识；为人师表、教书育人、治学严谨，在培养高素质人才等各项工作中成绩突出；深入学院、深入班级、深入教室、深入寝室、深入社团，努力做到教学相长，促进学生成长成才。</w:t>
      </w:r>
    </w:p>
    <w:p w:rsidR="00CA2021" w:rsidRPr="00CA2021" w:rsidRDefault="00CA2021" w:rsidP="00CA2021">
      <w:pPr>
        <w:spacing w:line="500" w:lineRule="exact"/>
        <w:ind w:firstLineChars="200" w:firstLine="560"/>
        <w:rPr>
          <w:rFonts w:ascii="仿宋_GB2312" w:eastAsia="仿宋_GB2312"/>
          <w:color w:val="0D0D0D" w:themeColor="text1" w:themeTint="F2"/>
          <w:sz w:val="28"/>
          <w:szCs w:val="28"/>
        </w:rPr>
      </w:pPr>
      <w:r w:rsidRPr="00CA2021">
        <w:rPr>
          <w:rFonts w:ascii="仿宋_GB2312" w:eastAsia="仿宋_GB2312" w:hint="eastAsia"/>
          <w:color w:val="0D0D0D" w:themeColor="text1" w:themeTint="F2"/>
          <w:sz w:val="28"/>
          <w:szCs w:val="28"/>
        </w:rPr>
        <w:t>3.有良好的社会公德。遵守公共秩序和各项文明公约，思想健康、举止文明、诚实守信、助人为乐，在师生员工中起到模范带头作用。</w:t>
      </w:r>
    </w:p>
    <w:p w:rsidR="00CA2021" w:rsidRPr="00CA2021" w:rsidRDefault="00CA2021" w:rsidP="00CA2021">
      <w:pPr>
        <w:spacing w:line="500" w:lineRule="exact"/>
        <w:ind w:firstLineChars="200" w:firstLine="560"/>
        <w:rPr>
          <w:rFonts w:ascii="仿宋_GB2312" w:eastAsia="仿宋_GB2312"/>
          <w:color w:val="0D0D0D" w:themeColor="text1" w:themeTint="F2"/>
          <w:sz w:val="28"/>
          <w:szCs w:val="28"/>
        </w:rPr>
      </w:pPr>
      <w:r w:rsidRPr="00CA2021">
        <w:rPr>
          <w:rFonts w:ascii="仿宋_GB2312" w:eastAsia="仿宋_GB2312" w:hint="eastAsia"/>
          <w:color w:val="0D0D0D" w:themeColor="text1" w:themeTint="F2"/>
          <w:sz w:val="28"/>
          <w:szCs w:val="28"/>
        </w:rPr>
        <w:t>4.有良好的社会道德。家庭和睦、尊老爱幼、邻里团结，积极参与社区精神文明创建各项活动。</w:t>
      </w:r>
    </w:p>
    <w:p w:rsidR="00CA2021" w:rsidRDefault="00CA2021" w:rsidP="00CA2021">
      <w:pPr>
        <w:spacing w:line="500" w:lineRule="exact"/>
        <w:ind w:firstLineChars="200" w:firstLine="560"/>
        <w:rPr>
          <w:rFonts w:ascii="仿宋_GB2312" w:eastAsia="仿宋_GB2312"/>
          <w:color w:val="0D0D0D" w:themeColor="text1" w:themeTint="F2"/>
          <w:sz w:val="28"/>
          <w:szCs w:val="28"/>
        </w:rPr>
      </w:pPr>
      <w:r w:rsidRPr="00CA2021">
        <w:rPr>
          <w:rFonts w:ascii="仿宋_GB2312" w:eastAsia="仿宋_GB2312" w:hint="eastAsia"/>
          <w:color w:val="0D0D0D" w:themeColor="text1" w:themeTint="F2"/>
          <w:sz w:val="28"/>
          <w:szCs w:val="28"/>
        </w:rPr>
        <w:t>5.有较强的创建意识。积极参与学校及部门组织开展的各项精神文明创建活动并有良好表现。</w:t>
      </w:r>
    </w:p>
    <w:p w:rsidR="00B4219C" w:rsidRDefault="00617A73">
      <w:pPr>
        <w:spacing w:line="500" w:lineRule="exact"/>
        <w:ind w:firstLineChars="200" w:firstLine="560"/>
        <w:rPr>
          <w:rFonts w:ascii="黑体" w:eastAsia="黑体" w:hAnsi="黑体"/>
          <w:color w:val="0D0D0D" w:themeColor="text1" w:themeTint="F2"/>
          <w:sz w:val="28"/>
          <w:szCs w:val="28"/>
        </w:rPr>
      </w:pPr>
      <w:r>
        <w:rPr>
          <w:rFonts w:ascii="黑体" w:eastAsia="黑体" w:hAnsi="黑体" w:hint="eastAsia"/>
          <w:color w:val="0D0D0D" w:themeColor="text1" w:themeTint="F2"/>
          <w:sz w:val="28"/>
          <w:szCs w:val="28"/>
        </w:rPr>
        <w:t>五、评选办法</w:t>
      </w:r>
    </w:p>
    <w:p w:rsidR="00B4219C" w:rsidRDefault="00617A73">
      <w:pPr>
        <w:spacing w:line="500" w:lineRule="exact"/>
        <w:ind w:firstLineChars="200" w:firstLine="560"/>
        <w:rPr>
          <w:rFonts w:ascii="仿宋_GB2312" w:eastAsia="仿宋_GB2312"/>
          <w:color w:val="0D0D0D" w:themeColor="text1" w:themeTint="F2"/>
          <w:sz w:val="28"/>
          <w:szCs w:val="28"/>
        </w:rPr>
      </w:pPr>
      <w:r>
        <w:rPr>
          <w:rFonts w:ascii="仿宋_GB2312" w:eastAsia="仿宋_GB2312" w:hint="eastAsia"/>
          <w:color w:val="0D0D0D" w:themeColor="text1" w:themeTint="F2"/>
          <w:sz w:val="28"/>
          <w:szCs w:val="28"/>
        </w:rPr>
        <w:t>1</w:t>
      </w:r>
      <w:r>
        <w:rPr>
          <w:rFonts w:ascii="仿宋_GB2312" w:eastAsia="仿宋_GB2312"/>
          <w:color w:val="0D0D0D" w:themeColor="text1" w:themeTint="F2"/>
          <w:sz w:val="28"/>
          <w:szCs w:val="28"/>
        </w:rPr>
        <w:t>.</w:t>
      </w:r>
      <w:r>
        <w:rPr>
          <w:rFonts w:ascii="仿宋_GB2312" w:eastAsia="仿宋_GB2312" w:hint="eastAsia"/>
          <w:color w:val="0D0D0D" w:themeColor="text1" w:themeTint="F2"/>
          <w:sz w:val="28"/>
          <w:szCs w:val="28"/>
        </w:rPr>
        <w:t>评选工作采取自愿申报方式，每三年评选一次。申报单位、</w:t>
      </w:r>
      <w:r>
        <w:rPr>
          <w:rFonts w:ascii="仿宋_GB2312" w:eastAsia="仿宋_GB2312"/>
          <w:color w:val="0D0D0D" w:themeColor="text1" w:themeTint="F2"/>
          <w:sz w:val="28"/>
          <w:szCs w:val="28"/>
        </w:rPr>
        <w:t>处</w:t>
      </w:r>
      <w:r>
        <w:rPr>
          <w:rFonts w:ascii="仿宋_GB2312" w:eastAsia="仿宋_GB2312"/>
          <w:color w:val="0D0D0D" w:themeColor="text1" w:themeTint="F2"/>
          <w:sz w:val="28"/>
          <w:szCs w:val="28"/>
        </w:rPr>
        <w:lastRenderedPageBreak/>
        <w:t>室</w:t>
      </w:r>
      <w:r>
        <w:rPr>
          <w:rFonts w:ascii="仿宋_GB2312" w:eastAsia="仿宋_GB2312" w:hint="eastAsia"/>
          <w:color w:val="0D0D0D" w:themeColor="text1" w:themeTint="F2"/>
          <w:sz w:val="28"/>
          <w:szCs w:val="28"/>
        </w:rPr>
        <w:t>对照本实施方案评</w:t>
      </w:r>
      <w:r>
        <w:rPr>
          <w:rFonts w:ascii="仿宋_GB2312" w:eastAsia="仿宋_GB2312"/>
          <w:color w:val="0D0D0D" w:themeColor="text1" w:themeTint="F2"/>
          <w:sz w:val="28"/>
          <w:szCs w:val="28"/>
        </w:rPr>
        <w:t>选细则进行</w:t>
      </w:r>
      <w:r>
        <w:rPr>
          <w:rFonts w:ascii="仿宋_GB2312" w:eastAsia="仿宋_GB2312" w:hint="eastAsia"/>
          <w:color w:val="0D0D0D" w:themeColor="text1" w:themeTint="F2"/>
          <w:sz w:val="28"/>
          <w:szCs w:val="28"/>
        </w:rPr>
        <w:t>自查，符合条件的提出申报申请，并提交影像材料（视频或PPT，时长</w:t>
      </w:r>
      <w:r>
        <w:rPr>
          <w:rFonts w:ascii="仿宋_GB2312" w:eastAsia="仿宋_GB2312"/>
          <w:color w:val="0D0D0D" w:themeColor="text1" w:themeTint="F2"/>
          <w:sz w:val="28"/>
          <w:szCs w:val="28"/>
        </w:rPr>
        <w:t>3</w:t>
      </w:r>
      <w:r>
        <w:rPr>
          <w:rFonts w:ascii="仿宋_GB2312" w:eastAsia="仿宋_GB2312" w:hint="eastAsia"/>
          <w:color w:val="0D0D0D" w:themeColor="text1" w:themeTint="F2"/>
          <w:sz w:val="28"/>
          <w:szCs w:val="28"/>
        </w:rPr>
        <w:t>分钟），同时配以自查</w:t>
      </w:r>
      <w:r>
        <w:rPr>
          <w:rFonts w:ascii="仿宋_GB2312" w:eastAsia="仿宋_GB2312"/>
          <w:color w:val="0D0D0D" w:themeColor="text1" w:themeTint="F2"/>
          <w:sz w:val="28"/>
          <w:szCs w:val="28"/>
        </w:rPr>
        <w:t>报</w:t>
      </w:r>
      <w:r>
        <w:rPr>
          <w:rFonts w:ascii="仿宋_GB2312" w:eastAsia="仿宋_GB2312" w:hint="eastAsia"/>
          <w:color w:val="0D0D0D" w:themeColor="text1" w:themeTint="F2"/>
          <w:sz w:val="28"/>
          <w:szCs w:val="28"/>
        </w:rPr>
        <w:t>告，影像内容含近三年文明创建成果展示。</w:t>
      </w:r>
    </w:p>
    <w:p w:rsidR="00B4219C" w:rsidRDefault="00617A73">
      <w:pPr>
        <w:spacing w:line="500" w:lineRule="exact"/>
        <w:ind w:firstLineChars="200" w:firstLine="560"/>
        <w:rPr>
          <w:rFonts w:ascii="仿宋_GB2312" w:eastAsia="仿宋_GB2312"/>
          <w:color w:val="0D0D0D" w:themeColor="text1" w:themeTint="F2"/>
          <w:sz w:val="28"/>
          <w:szCs w:val="28"/>
        </w:rPr>
      </w:pPr>
      <w:r>
        <w:rPr>
          <w:rFonts w:ascii="仿宋_GB2312" w:eastAsia="仿宋_GB2312" w:hint="eastAsia"/>
          <w:color w:val="0D0D0D" w:themeColor="text1" w:themeTint="F2"/>
          <w:sz w:val="28"/>
          <w:szCs w:val="28"/>
        </w:rPr>
        <w:t>2</w:t>
      </w:r>
      <w:r>
        <w:rPr>
          <w:rFonts w:ascii="仿宋_GB2312" w:eastAsia="仿宋_GB2312"/>
          <w:color w:val="0D0D0D" w:themeColor="text1" w:themeTint="F2"/>
          <w:sz w:val="28"/>
          <w:szCs w:val="28"/>
        </w:rPr>
        <w:t>.</w:t>
      </w:r>
      <w:r>
        <w:rPr>
          <w:rFonts w:ascii="仿宋_GB2312" w:eastAsia="仿宋_GB2312" w:hint="eastAsia"/>
          <w:color w:val="0D0D0D" w:themeColor="text1" w:themeTint="F2"/>
          <w:sz w:val="28"/>
          <w:szCs w:val="28"/>
        </w:rPr>
        <w:t>文明单位、</w:t>
      </w:r>
      <w:r>
        <w:rPr>
          <w:rFonts w:ascii="仿宋_GB2312" w:eastAsia="仿宋_GB2312"/>
          <w:color w:val="0D0D0D" w:themeColor="text1" w:themeTint="F2"/>
          <w:sz w:val="28"/>
          <w:szCs w:val="28"/>
        </w:rPr>
        <w:t>文明</w:t>
      </w:r>
      <w:r>
        <w:rPr>
          <w:rFonts w:ascii="仿宋_GB2312" w:eastAsia="仿宋_GB2312" w:hint="eastAsia"/>
          <w:color w:val="0D0D0D" w:themeColor="text1" w:themeTint="F2"/>
          <w:sz w:val="28"/>
          <w:szCs w:val="28"/>
        </w:rPr>
        <w:t>处</w:t>
      </w:r>
      <w:r>
        <w:rPr>
          <w:rFonts w:ascii="仿宋_GB2312" w:eastAsia="仿宋_GB2312"/>
          <w:color w:val="0D0D0D" w:themeColor="text1" w:themeTint="F2"/>
          <w:sz w:val="28"/>
          <w:szCs w:val="28"/>
        </w:rPr>
        <w:t>室</w:t>
      </w:r>
      <w:r>
        <w:rPr>
          <w:rFonts w:ascii="仿宋_GB2312" w:eastAsia="仿宋_GB2312" w:hint="eastAsia"/>
          <w:color w:val="0D0D0D" w:themeColor="text1" w:themeTint="F2"/>
          <w:sz w:val="28"/>
          <w:szCs w:val="28"/>
        </w:rPr>
        <w:t>评选实行集中考核与平时调研相结合，明查与暗访相结合，专项检查与群众评议相结合，重在群众评议，重在平时创建，重在长效管理。</w:t>
      </w:r>
    </w:p>
    <w:p w:rsidR="00B4219C" w:rsidRDefault="00617A73">
      <w:pPr>
        <w:spacing w:line="500" w:lineRule="exact"/>
        <w:ind w:firstLineChars="200" w:firstLine="560"/>
        <w:rPr>
          <w:rFonts w:ascii="仿宋_GB2312" w:eastAsia="仿宋_GB2312"/>
          <w:color w:val="0D0D0D" w:themeColor="text1" w:themeTint="F2"/>
          <w:sz w:val="28"/>
          <w:szCs w:val="28"/>
        </w:rPr>
      </w:pPr>
      <w:r>
        <w:rPr>
          <w:rFonts w:ascii="仿宋_GB2312" w:eastAsia="仿宋_GB2312" w:hint="eastAsia"/>
          <w:color w:val="0D0D0D" w:themeColor="text1" w:themeTint="F2"/>
          <w:sz w:val="28"/>
          <w:szCs w:val="28"/>
        </w:rPr>
        <w:t>3</w:t>
      </w:r>
      <w:r>
        <w:rPr>
          <w:rFonts w:ascii="仿宋_GB2312" w:eastAsia="仿宋_GB2312"/>
          <w:color w:val="0D0D0D" w:themeColor="text1" w:themeTint="F2"/>
          <w:sz w:val="28"/>
          <w:szCs w:val="28"/>
        </w:rPr>
        <w:t>.</w:t>
      </w:r>
      <w:r>
        <w:rPr>
          <w:rFonts w:ascii="仿宋_GB2312" w:eastAsia="仿宋_GB2312" w:hint="eastAsia"/>
          <w:color w:val="0D0D0D" w:themeColor="text1" w:themeTint="F2"/>
          <w:sz w:val="28"/>
          <w:szCs w:val="28"/>
        </w:rPr>
        <w:t>文明单位、</w:t>
      </w:r>
      <w:r>
        <w:rPr>
          <w:rFonts w:ascii="仿宋_GB2312" w:eastAsia="仿宋_GB2312"/>
          <w:color w:val="0D0D0D" w:themeColor="text1" w:themeTint="F2"/>
          <w:sz w:val="28"/>
          <w:szCs w:val="28"/>
        </w:rPr>
        <w:t>文明处室</w:t>
      </w:r>
      <w:r>
        <w:rPr>
          <w:rFonts w:ascii="仿宋_GB2312" w:eastAsia="仿宋_GB2312" w:hint="eastAsia"/>
          <w:color w:val="0D0D0D" w:themeColor="text1" w:themeTint="F2"/>
          <w:sz w:val="28"/>
          <w:szCs w:val="28"/>
        </w:rPr>
        <w:t>集中考核由学校组织考核工作小组，按照评</w:t>
      </w:r>
      <w:r>
        <w:rPr>
          <w:rFonts w:ascii="仿宋_GB2312" w:eastAsia="仿宋_GB2312"/>
          <w:color w:val="0D0D0D" w:themeColor="text1" w:themeTint="F2"/>
          <w:sz w:val="28"/>
          <w:szCs w:val="28"/>
        </w:rPr>
        <w:t>选</w:t>
      </w:r>
      <w:r>
        <w:rPr>
          <w:rFonts w:ascii="仿宋_GB2312" w:eastAsia="仿宋_GB2312" w:hint="eastAsia"/>
          <w:color w:val="0D0D0D" w:themeColor="text1" w:themeTint="F2"/>
          <w:sz w:val="28"/>
          <w:szCs w:val="28"/>
        </w:rPr>
        <w:t>细则规定的标准进行考核验收。</w:t>
      </w:r>
    </w:p>
    <w:p w:rsidR="00CA2021" w:rsidRDefault="00617A73">
      <w:pPr>
        <w:spacing w:line="500" w:lineRule="exact"/>
        <w:ind w:firstLineChars="200" w:firstLine="560"/>
        <w:rPr>
          <w:rFonts w:ascii="仿宋_GB2312" w:eastAsia="仿宋_GB2312"/>
          <w:color w:val="0D0D0D" w:themeColor="text1" w:themeTint="F2"/>
          <w:sz w:val="28"/>
          <w:szCs w:val="28"/>
        </w:rPr>
      </w:pPr>
      <w:r>
        <w:rPr>
          <w:rFonts w:ascii="仿宋_GB2312" w:eastAsia="仿宋_GB2312" w:hint="eastAsia"/>
          <w:color w:val="0D0D0D" w:themeColor="text1" w:themeTint="F2"/>
          <w:sz w:val="28"/>
          <w:szCs w:val="28"/>
        </w:rPr>
        <w:t>4</w:t>
      </w:r>
      <w:r>
        <w:rPr>
          <w:rFonts w:ascii="仿宋_GB2312" w:eastAsia="仿宋_GB2312"/>
          <w:color w:val="0D0D0D" w:themeColor="text1" w:themeTint="F2"/>
          <w:sz w:val="28"/>
          <w:szCs w:val="28"/>
        </w:rPr>
        <w:t>.</w:t>
      </w:r>
      <w:r w:rsidR="00CA2021" w:rsidRPr="00CA2021">
        <w:rPr>
          <w:rFonts w:ascii="仿宋_GB2312" w:eastAsia="仿宋_GB2312" w:hint="eastAsia"/>
          <w:color w:val="0D0D0D" w:themeColor="text1" w:themeTint="F2"/>
          <w:sz w:val="28"/>
          <w:szCs w:val="28"/>
        </w:rPr>
        <w:t>精神文明先进个人评选，以</w:t>
      </w:r>
      <w:r w:rsidR="00CA2021">
        <w:rPr>
          <w:rFonts w:ascii="仿宋_GB2312" w:eastAsia="仿宋_GB2312" w:hint="eastAsia"/>
          <w:color w:val="0D0D0D" w:themeColor="text1" w:themeTint="F2"/>
          <w:sz w:val="28"/>
          <w:szCs w:val="28"/>
        </w:rPr>
        <w:t>分</w:t>
      </w:r>
      <w:r w:rsidR="00CA2021">
        <w:rPr>
          <w:rFonts w:ascii="仿宋_GB2312" w:eastAsia="仿宋_GB2312"/>
          <w:color w:val="0D0D0D" w:themeColor="text1" w:themeTint="F2"/>
          <w:sz w:val="28"/>
          <w:szCs w:val="28"/>
        </w:rPr>
        <w:t>党委（</w:t>
      </w:r>
      <w:r w:rsidR="00CA2021" w:rsidRPr="00CA2021">
        <w:rPr>
          <w:rFonts w:ascii="仿宋_GB2312" w:eastAsia="仿宋_GB2312" w:hint="eastAsia"/>
          <w:color w:val="0D0D0D" w:themeColor="text1" w:themeTint="F2"/>
          <w:sz w:val="28"/>
          <w:szCs w:val="28"/>
        </w:rPr>
        <w:t>党总支</w:t>
      </w:r>
      <w:r w:rsidR="00CA2021">
        <w:rPr>
          <w:rFonts w:ascii="仿宋_GB2312" w:eastAsia="仿宋_GB2312"/>
          <w:color w:val="0D0D0D" w:themeColor="text1" w:themeTint="F2"/>
          <w:sz w:val="28"/>
          <w:szCs w:val="28"/>
        </w:rPr>
        <w:t>）</w:t>
      </w:r>
      <w:r w:rsidR="00CA2021">
        <w:rPr>
          <w:rFonts w:ascii="仿宋_GB2312" w:eastAsia="仿宋_GB2312" w:hint="eastAsia"/>
          <w:color w:val="0D0D0D" w:themeColor="text1" w:themeTint="F2"/>
          <w:sz w:val="28"/>
          <w:szCs w:val="28"/>
        </w:rPr>
        <w:t>、</w:t>
      </w:r>
      <w:r w:rsidR="00CA2021">
        <w:rPr>
          <w:rFonts w:ascii="仿宋_GB2312" w:eastAsia="仿宋_GB2312"/>
          <w:color w:val="0D0D0D" w:themeColor="text1" w:themeTint="F2"/>
          <w:sz w:val="28"/>
          <w:szCs w:val="28"/>
        </w:rPr>
        <w:t>直属</w:t>
      </w:r>
      <w:r w:rsidR="00CA2021">
        <w:rPr>
          <w:rFonts w:ascii="仿宋_GB2312" w:eastAsia="仿宋_GB2312" w:hint="eastAsia"/>
          <w:color w:val="0D0D0D" w:themeColor="text1" w:themeTint="F2"/>
          <w:sz w:val="28"/>
          <w:szCs w:val="28"/>
        </w:rPr>
        <w:t>党</w:t>
      </w:r>
      <w:r w:rsidR="00CA2021">
        <w:rPr>
          <w:rFonts w:ascii="仿宋_GB2312" w:eastAsia="仿宋_GB2312"/>
          <w:color w:val="0D0D0D" w:themeColor="text1" w:themeTint="F2"/>
          <w:sz w:val="28"/>
          <w:szCs w:val="28"/>
        </w:rPr>
        <w:t>支部</w:t>
      </w:r>
      <w:r w:rsidR="00CA2021" w:rsidRPr="00CA2021">
        <w:rPr>
          <w:rFonts w:ascii="仿宋_GB2312" w:eastAsia="仿宋_GB2312" w:hint="eastAsia"/>
          <w:color w:val="0D0D0D" w:themeColor="text1" w:themeTint="F2"/>
          <w:sz w:val="28"/>
          <w:szCs w:val="28"/>
        </w:rPr>
        <w:t>为单位根据名额分配，严格组织评选、审核</w:t>
      </w:r>
      <w:r w:rsidR="00CA2021">
        <w:rPr>
          <w:rFonts w:ascii="仿宋_GB2312" w:eastAsia="仿宋_GB2312" w:hint="eastAsia"/>
          <w:color w:val="0D0D0D" w:themeColor="text1" w:themeTint="F2"/>
          <w:sz w:val="28"/>
          <w:szCs w:val="28"/>
        </w:rPr>
        <w:t>和</w:t>
      </w:r>
      <w:r w:rsidR="00CA2021" w:rsidRPr="00CA2021">
        <w:rPr>
          <w:rFonts w:ascii="仿宋_GB2312" w:eastAsia="仿宋_GB2312" w:hint="eastAsia"/>
          <w:color w:val="0D0D0D" w:themeColor="text1" w:themeTint="F2"/>
          <w:sz w:val="28"/>
          <w:szCs w:val="28"/>
        </w:rPr>
        <w:t>公示</w:t>
      </w:r>
      <w:r w:rsidR="00CA2021">
        <w:rPr>
          <w:rFonts w:ascii="仿宋_GB2312" w:eastAsia="仿宋_GB2312" w:hint="eastAsia"/>
          <w:color w:val="0D0D0D" w:themeColor="text1" w:themeTint="F2"/>
          <w:sz w:val="28"/>
          <w:szCs w:val="28"/>
        </w:rPr>
        <w:t>。</w:t>
      </w:r>
    </w:p>
    <w:p w:rsidR="00B4219C" w:rsidRDefault="00CA2021">
      <w:pPr>
        <w:spacing w:line="500" w:lineRule="exact"/>
        <w:ind w:firstLineChars="200" w:firstLine="560"/>
        <w:rPr>
          <w:rFonts w:ascii="仿宋_GB2312" w:eastAsia="仿宋_GB2312"/>
          <w:color w:val="0D0D0D" w:themeColor="text1" w:themeTint="F2"/>
          <w:sz w:val="28"/>
          <w:szCs w:val="28"/>
        </w:rPr>
      </w:pPr>
      <w:r>
        <w:rPr>
          <w:rFonts w:ascii="仿宋_GB2312" w:eastAsia="仿宋_GB2312"/>
          <w:color w:val="0D0D0D" w:themeColor="text1" w:themeTint="F2"/>
          <w:sz w:val="28"/>
          <w:szCs w:val="28"/>
        </w:rPr>
        <w:t>5</w:t>
      </w:r>
      <w:r>
        <w:rPr>
          <w:rFonts w:ascii="仿宋_GB2312" w:eastAsia="仿宋_GB2312" w:hint="eastAsia"/>
          <w:color w:val="0D0D0D" w:themeColor="text1" w:themeTint="F2"/>
          <w:sz w:val="28"/>
          <w:szCs w:val="28"/>
        </w:rPr>
        <w:t>.</w:t>
      </w:r>
      <w:r w:rsidR="00617A73">
        <w:rPr>
          <w:rFonts w:ascii="仿宋_GB2312" w:eastAsia="仿宋_GB2312" w:hint="eastAsia"/>
          <w:color w:val="0D0D0D" w:themeColor="text1" w:themeTint="F2"/>
          <w:sz w:val="28"/>
          <w:szCs w:val="28"/>
        </w:rPr>
        <w:t>候选校级文明单位、文明处室</w:t>
      </w:r>
      <w:r>
        <w:rPr>
          <w:rFonts w:ascii="仿宋_GB2312" w:eastAsia="仿宋_GB2312" w:hint="eastAsia"/>
          <w:color w:val="0D0D0D" w:themeColor="text1" w:themeTint="F2"/>
          <w:sz w:val="28"/>
          <w:szCs w:val="28"/>
        </w:rPr>
        <w:t>、</w:t>
      </w:r>
      <w:r w:rsidRPr="00CA2021">
        <w:rPr>
          <w:rFonts w:ascii="仿宋_GB2312" w:eastAsia="仿宋_GB2312" w:hint="eastAsia"/>
          <w:color w:val="0D0D0D" w:themeColor="text1" w:themeTint="F2"/>
          <w:sz w:val="28"/>
          <w:szCs w:val="28"/>
        </w:rPr>
        <w:t>精神文明先进个人</w:t>
      </w:r>
      <w:r w:rsidR="00617A73">
        <w:rPr>
          <w:rFonts w:ascii="仿宋_GB2312" w:eastAsia="仿宋_GB2312" w:hint="eastAsia"/>
          <w:color w:val="0D0D0D" w:themeColor="text1" w:themeTint="F2"/>
          <w:sz w:val="28"/>
          <w:szCs w:val="28"/>
        </w:rPr>
        <w:t>报校党委审批，由校党委研究决定。评选结果公示无异议后进行表彰。</w:t>
      </w:r>
    </w:p>
    <w:p w:rsidR="00B4219C" w:rsidRDefault="00B4219C">
      <w:pPr>
        <w:rPr>
          <w:color w:val="0D0D0D" w:themeColor="text1" w:themeTint="F2"/>
        </w:rPr>
      </w:pPr>
    </w:p>
    <w:sectPr w:rsidR="00B4219C" w:rsidSect="00122350">
      <w:pgSz w:w="11906" w:h="16838"/>
      <w:pgMar w:top="1418" w:right="1701" w:bottom="136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4DD" w:rsidRDefault="000F04DD" w:rsidP="00130B4E">
      <w:r>
        <w:separator/>
      </w:r>
    </w:p>
  </w:endnote>
  <w:endnote w:type="continuationSeparator" w:id="0">
    <w:p w:rsidR="000F04DD" w:rsidRDefault="000F04DD" w:rsidP="00130B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4DD" w:rsidRDefault="000F04DD" w:rsidP="00130B4E">
      <w:r>
        <w:separator/>
      </w:r>
    </w:p>
  </w:footnote>
  <w:footnote w:type="continuationSeparator" w:id="0">
    <w:p w:rsidR="000F04DD" w:rsidRDefault="000F04DD" w:rsidP="00130B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C69"/>
    <w:rsid w:val="000A7C13"/>
    <w:rsid w:val="000D3331"/>
    <w:rsid w:val="000F04DD"/>
    <w:rsid w:val="00110E94"/>
    <w:rsid w:val="001159F0"/>
    <w:rsid w:val="00122350"/>
    <w:rsid w:val="00130B4E"/>
    <w:rsid w:val="00171C40"/>
    <w:rsid w:val="002162D9"/>
    <w:rsid w:val="0025391E"/>
    <w:rsid w:val="002A5B18"/>
    <w:rsid w:val="002F7AFF"/>
    <w:rsid w:val="0032573A"/>
    <w:rsid w:val="003F2BC8"/>
    <w:rsid w:val="0045174D"/>
    <w:rsid w:val="004C43B4"/>
    <w:rsid w:val="004D1040"/>
    <w:rsid w:val="004E6942"/>
    <w:rsid w:val="005045D9"/>
    <w:rsid w:val="00513671"/>
    <w:rsid w:val="00556D9E"/>
    <w:rsid w:val="00595712"/>
    <w:rsid w:val="00597929"/>
    <w:rsid w:val="005D2F1C"/>
    <w:rsid w:val="005E3333"/>
    <w:rsid w:val="005E7802"/>
    <w:rsid w:val="00613E37"/>
    <w:rsid w:val="00617A73"/>
    <w:rsid w:val="00661C69"/>
    <w:rsid w:val="006C67B7"/>
    <w:rsid w:val="006E7E06"/>
    <w:rsid w:val="007469B4"/>
    <w:rsid w:val="007C5832"/>
    <w:rsid w:val="007C5AFC"/>
    <w:rsid w:val="00813384"/>
    <w:rsid w:val="0084295D"/>
    <w:rsid w:val="00873B19"/>
    <w:rsid w:val="008B428B"/>
    <w:rsid w:val="00920144"/>
    <w:rsid w:val="009274FA"/>
    <w:rsid w:val="00974208"/>
    <w:rsid w:val="00A76029"/>
    <w:rsid w:val="00B23F3F"/>
    <w:rsid w:val="00B30F87"/>
    <w:rsid w:val="00B4219C"/>
    <w:rsid w:val="00B54A2F"/>
    <w:rsid w:val="00BF277E"/>
    <w:rsid w:val="00C553E1"/>
    <w:rsid w:val="00C61E96"/>
    <w:rsid w:val="00CA2021"/>
    <w:rsid w:val="00CD3352"/>
    <w:rsid w:val="00D949A1"/>
    <w:rsid w:val="00E52AFF"/>
    <w:rsid w:val="00EB569D"/>
    <w:rsid w:val="00F0461F"/>
    <w:rsid w:val="00F344CF"/>
    <w:rsid w:val="00F6284E"/>
    <w:rsid w:val="00F77045"/>
    <w:rsid w:val="1130521A"/>
    <w:rsid w:val="115E7DCF"/>
    <w:rsid w:val="1E6D7FED"/>
    <w:rsid w:val="48A5664A"/>
    <w:rsid w:val="5F017F41"/>
    <w:rsid w:val="65637C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3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22350"/>
    <w:rPr>
      <w:sz w:val="18"/>
      <w:szCs w:val="18"/>
    </w:rPr>
  </w:style>
  <w:style w:type="paragraph" w:styleId="a4">
    <w:name w:val="footer"/>
    <w:basedOn w:val="a"/>
    <w:link w:val="Char0"/>
    <w:uiPriority w:val="99"/>
    <w:unhideWhenUsed/>
    <w:qFormat/>
    <w:rsid w:val="0012235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223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22350"/>
    <w:rPr>
      <w:sz w:val="18"/>
      <w:szCs w:val="18"/>
    </w:rPr>
  </w:style>
  <w:style w:type="character" w:customStyle="1" w:styleId="Char0">
    <w:name w:val="页脚 Char"/>
    <w:basedOn w:val="a0"/>
    <w:link w:val="a4"/>
    <w:uiPriority w:val="99"/>
    <w:qFormat/>
    <w:rsid w:val="00122350"/>
    <w:rPr>
      <w:sz w:val="18"/>
      <w:szCs w:val="18"/>
    </w:rPr>
  </w:style>
  <w:style w:type="character" w:customStyle="1" w:styleId="Char">
    <w:name w:val="批注框文本 Char"/>
    <w:basedOn w:val="a0"/>
    <w:link w:val="a3"/>
    <w:uiPriority w:val="99"/>
    <w:semiHidden/>
    <w:qFormat/>
    <w:rsid w:val="00122350"/>
    <w:rPr>
      <w:sz w:val="18"/>
      <w:szCs w:val="18"/>
    </w:rPr>
  </w:style>
  <w:style w:type="paragraph" w:styleId="a6">
    <w:name w:val="List Paragraph"/>
    <w:basedOn w:val="a"/>
    <w:uiPriority w:val="34"/>
    <w:qFormat/>
    <w:rsid w:val="0012235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233</Words>
  <Characters>1331</Characters>
  <Application>Microsoft Office Word</Application>
  <DocSecurity>0</DocSecurity>
  <Lines>11</Lines>
  <Paragraphs>3</Paragraphs>
  <ScaleCrop>false</ScaleCrop>
  <Company>Microsoft</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姜自芳</cp:lastModifiedBy>
  <cp:revision>40</cp:revision>
  <cp:lastPrinted>2021-01-04T06:43:00Z</cp:lastPrinted>
  <dcterms:created xsi:type="dcterms:W3CDTF">2020-11-04T02:01:00Z</dcterms:created>
  <dcterms:modified xsi:type="dcterms:W3CDTF">2021-01-04T06:43:00Z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