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《湖北第二师范学院办公用品采购目录》（表一）</w:t>
      </w:r>
    </w:p>
    <w:tbl>
      <w:tblPr>
        <w:tblStyle w:val="2"/>
        <w:tblW w:w="4998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636"/>
        <w:gridCol w:w="2910"/>
        <w:gridCol w:w="675"/>
        <w:gridCol w:w="675"/>
        <w:gridCol w:w="29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书写工具类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中性笔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收纳用品类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文件包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钢笔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平板夹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圆珠笔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名片册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铅笔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多功能支票夹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毛笔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拉杆夹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白板笔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文件风琴包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粉笔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资料册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墨水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橡皮擦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桌面用品类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胶水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粉擦（白板擦）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胶带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笔芯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双面胶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记号笔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修正带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荧光笔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卷笔刀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水彩笔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削笔器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8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纸制用品类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复印纸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剪刀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笔记本（包含活页本）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裁纸刀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活页记事本替芯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订书机（包括厚订书机）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传真纸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订书机针（包括厚订书针）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书画纸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夹纸器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凭证纸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夹纸器补充夹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标签纸(便利贴、报事贴)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计算器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复写纸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信纸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保温瓶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信封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书立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纸杯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印台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标签打印纸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橡皮筋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收纳用品类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档案盒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包装绳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燕尾夹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文件夹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大头针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文件篮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回形针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文件盘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胶棒（固体胶）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桌面型文件柜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订书针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收纳箱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印泥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笔筒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印油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文件袋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修正液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桌面型文件架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沾水缸（海绵缸）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《湖北第二师范学院办公用品采购目录》（表二）</w:t>
      </w:r>
    </w:p>
    <w:tbl>
      <w:tblPr>
        <w:tblStyle w:val="2"/>
        <w:tblW w:w="4998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636"/>
        <w:gridCol w:w="2910"/>
        <w:gridCol w:w="675"/>
        <w:gridCol w:w="675"/>
        <w:gridCol w:w="29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480" w:firstLine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480" w:firstLine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财务用品类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账册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文教用品类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象棋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凭证单据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激光笔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装订线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录音笔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打孔器（机）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装订胶圈、夹条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地球仪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起钉器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号码机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直尺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验钞机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证牌卡套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切纸刀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党旗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点钞机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清洁用品类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洗手液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装订机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抹布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装订机刀头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文教用品类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足球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卫生卷纸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排球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卫生抽纸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羽毛球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扫把、簸箕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羽毛球拍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垃圾筒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乒乓球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垃圾袋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乒乓球拍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拖把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军棋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蚊香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跳棋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电蚊香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围棋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杀虫剂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飞行旗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硒鼓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五子棋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墨盒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4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白板磁粒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篮球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扑克牌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F1E"/>
    <w:rsid w:val="04B32C1C"/>
    <w:rsid w:val="05CF22BB"/>
    <w:rsid w:val="06557E9D"/>
    <w:rsid w:val="066069F3"/>
    <w:rsid w:val="08741425"/>
    <w:rsid w:val="091C2DCC"/>
    <w:rsid w:val="0ACE6950"/>
    <w:rsid w:val="188B09A6"/>
    <w:rsid w:val="19AF5607"/>
    <w:rsid w:val="1CD21C91"/>
    <w:rsid w:val="21C671DA"/>
    <w:rsid w:val="22097334"/>
    <w:rsid w:val="224366BD"/>
    <w:rsid w:val="23291AFD"/>
    <w:rsid w:val="2AD717BE"/>
    <w:rsid w:val="2BC848AC"/>
    <w:rsid w:val="2E930CD6"/>
    <w:rsid w:val="31EA27E4"/>
    <w:rsid w:val="320C7D86"/>
    <w:rsid w:val="356F79E8"/>
    <w:rsid w:val="35C75264"/>
    <w:rsid w:val="393D66A1"/>
    <w:rsid w:val="3C4270E5"/>
    <w:rsid w:val="3D734991"/>
    <w:rsid w:val="3EEC6823"/>
    <w:rsid w:val="414B2031"/>
    <w:rsid w:val="42433AD1"/>
    <w:rsid w:val="432E1209"/>
    <w:rsid w:val="48EE7F82"/>
    <w:rsid w:val="4A874A99"/>
    <w:rsid w:val="4B035EF4"/>
    <w:rsid w:val="52026EDE"/>
    <w:rsid w:val="56202437"/>
    <w:rsid w:val="57DF31DF"/>
    <w:rsid w:val="58BB1052"/>
    <w:rsid w:val="5A6B1312"/>
    <w:rsid w:val="5CBB4A2B"/>
    <w:rsid w:val="5E055ED6"/>
    <w:rsid w:val="618754DD"/>
    <w:rsid w:val="664A1C5E"/>
    <w:rsid w:val="66D66EE5"/>
    <w:rsid w:val="672127D5"/>
    <w:rsid w:val="6A57346C"/>
    <w:rsid w:val="6AB51AAF"/>
    <w:rsid w:val="6AF14405"/>
    <w:rsid w:val="6B927E50"/>
    <w:rsid w:val="6BE734D6"/>
    <w:rsid w:val="6DA861A3"/>
    <w:rsid w:val="6EBB7BAE"/>
    <w:rsid w:val="733E18E4"/>
    <w:rsid w:val="763F1B9A"/>
    <w:rsid w:val="7A586768"/>
    <w:rsid w:val="7B7C67E3"/>
    <w:rsid w:val="7CFA63B2"/>
    <w:rsid w:val="7DCF15E8"/>
    <w:rsid w:val="7EC1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2022-03-04T09:20:54Z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E69E21F546C040E58A9A663A706C6236</vt:lpwstr>
  </property>
</Properties>
</file>